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E16C9" w14:textId="77777777" w:rsidR="00321BBA" w:rsidRPr="001C0A7A" w:rsidRDefault="00321BBA" w:rsidP="00321BBA">
      <w:pPr>
        <w:rPr>
          <w:rFonts w:ascii="Open Sans" w:hAnsi="Open Sans" w:cs="Open Sans"/>
        </w:rPr>
      </w:pPr>
      <w:r w:rsidRPr="001C0A7A">
        <w:rPr>
          <w:rFonts w:ascii="Open Sans" w:hAnsi="Open Sans" w:cs="Open Sans"/>
          <w:lang w:val="en-US"/>
        </w:rPr>
        <w:t> </w:t>
      </w:r>
    </w:p>
    <w:p w14:paraId="183D25FE" w14:textId="77777777" w:rsidR="00321BBA" w:rsidRPr="001C0A7A" w:rsidRDefault="00321BBA" w:rsidP="00321BBA">
      <w:pPr>
        <w:rPr>
          <w:rFonts w:ascii="Open Sans" w:hAnsi="Open Sans" w:cs="Open Sans"/>
        </w:rPr>
      </w:pPr>
      <w:r w:rsidRPr="001C0A7A">
        <w:rPr>
          <w:rFonts w:ascii="Open Sans" w:hAnsi="Open Sans" w:cs="Open Sans"/>
          <w:lang w:val="en-US"/>
        </w:rPr>
        <w:t> </w:t>
      </w:r>
    </w:p>
    <w:p w14:paraId="7CE7363F" w14:textId="77777777" w:rsidR="00321BBA" w:rsidRPr="00773623" w:rsidRDefault="00321BBA" w:rsidP="00321BBA">
      <w:pPr>
        <w:rPr>
          <w:rFonts w:ascii="Open Sans" w:hAnsi="Open Sans" w:cs="Open Sans"/>
          <w:u w:val="single"/>
        </w:rPr>
      </w:pPr>
      <w:r w:rsidRPr="00773623">
        <w:rPr>
          <w:rFonts w:ascii="Open Sans" w:hAnsi="Open Sans" w:cs="Open Sans"/>
          <w:b/>
          <w:bCs/>
          <w:u w:val="single"/>
        </w:rPr>
        <w:t>Shotlist/Info:</w:t>
      </w:r>
    </w:p>
    <w:p w14:paraId="22633DCD" w14:textId="77777777" w:rsidR="001C092F" w:rsidRPr="001C0A7A" w:rsidRDefault="00321BBA" w:rsidP="00321BBA">
      <w:pPr>
        <w:rPr>
          <w:rFonts w:ascii="Open Sans" w:hAnsi="Open Sans" w:cs="Open Sans"/>
          <w:lang w:val="en-US"/>
        </w:rPr>
      </w:pPr>
      <w:bookmarkStart w:id="0" w:name="OLE_LINK3"/>
      <w:bookmarkStart w:id="1" w:name="OLE_LINK4"/>
      <w:bookmarkEnd w:id="0"/>
      <w:r w:rsidRPr="001C0A7A">
        <w:rPr>
          <w:rFonts w:ascii="Open Sans" w:hAnsi="Open Sans" w:cs="Open Sans"/>
          <w:b/>
          <w:bCs/>
          <w:lang w:val="en-GB"/>
        </w:rPr>
        <w:t xml:space="preserve">WFP News Video: </w:t>
      </w:r>
      <w:bookmarkEnd w:id="1"/>
      <w:r w:rsidRPr="001C0A7A">
        <w:rPr>
          <w:rFonts w:ascii="Open Sans" w:hAnsi="Open Sans" w:cs="Open Sans"/>
          <w:lang w:val="en-US"/>
        </w:rPr>
        <w:t xml:space="preserve"> </w:t>
      </w:r>
    </w:p>
    <w:p w14:paraId="4D18F8D6" w14:textId="29A05795" w:rsidR="00321BBA" w:rsidRPr="001C0A7A" w:rsidRDefault="008A1660" w:rsidP="00321BBA">
      <w:pPr>
        <w:rPr>
          <w:rFonts w:ascii="Open Sans" w:hAnsi="Open Sans" w:cs="Open Sans"/>
        </w:rPr>
      </w:pPr>
      <w:r>
        <w:rPr>
          <w:rFonts w:ascii="Open Sans" w:hAnsi="Open Sans" w:cs="Open Sans"/>
          <w:b/>
          <w:bCs/>
          <w:lang w:val="en-GB"/>
        </w:rPr>
        <w:t>Sudan</w:t>
      </w:r>
    </w:p>
    <w:p w14:paraId="520EFD70" w14:textId="7F9AC47E" w:rsidR="00321BBA" w:rsidRPr="001C0A7A" w:rsidRDefault="00321BBA" w:rsidP="00321BBA">
      <w:pPr>
        <w:rPr>
          <w:rFonts w:ascii="Open Sans" w:hAnsi="Open Sans" w:cs="Open Sans"/>
        </w:rPr>
      </w:pPr>
      <w:r w:rsidRPr="001C0A7A">
        <w:rPr>
          <w:rFonts w:ascii="Open Sans" w:hAnsi="Open Sans" w:cs="Open Sans"/>
          <w:b/>
          <w:bCs/>
        </w:rPr>
        <w:t xml:space="preserve">Shot: </w:t>
      </w:r>
      <w:r w:rsidR="00D1176A">
        <w:rPr>
          <w:rFonts w:ascii="Open Sans" w:hAnsi="Open Sans" w:cs="Open Sans"/>
          <w:b/>
          <w:bCs/>
        </w:rPr>
        <w:t>Sep-</w:t>
      </w:r>
      <w:r w:rsidR="001635E2">
        <w:rPr>
          <w:rFonts w:ascii="Open Sans" w:hAnsi="Open Sans" w:cs="Open Sans"/>
          <w:b/>
          <w:bCs/>
        </w:rPr>
        <w:t>25</w:t>
      </w:r>
      <w:r w:rsidR="00B8797C" w:rsidRPr="001C0A7A">
        <w:rPr>
          <w:rFonts w:ascii="Open Sans" w:hAnsi="Open Sans" w:cs="Open Sans"/>
          <w:b/>
          <w:bCs/>
        </w:rPr>
        <w:t>Nov25</w:t>
      </w:r>
    </w:p>
    <w:p w14:paraId="241D8768" w14:textId="35844496" w:rsidR="00321BBA" w:rsidRPr="001C0A7A" w:rsidRDefault="00321BBA" w:rsidP="00321BBA">
      <w:pPr>
        <w:rPr>
          <w:rFonts w:ascii="Open Sans" w:hAnsi="Open Sans" w:cs="Open Sans"/>
        </w:rPr>
      </w:pPr>
      <w:r w:rsidRPr="001C0A7A">
        <w:rPr>
          <w:rFonts w:ascii="Open Sans" w:hAnsi="Open Sans" w:cs="Open Sans"/>
          <w:b/>
          <w:bCs/>
        </w:rPr>
        <w:t xml:space="preserve">Locations: </w:t>
      </w:r>
      <w:r w:rsidR="00D1176A">
        <w:rPr>
          <w:rFonts w:ascii="Open Sans" w:hAnsi="Open Sans" w:cs="Open Sans"/>
          <w:b/>
          <w:bCs/>
        </w:rPr>
        <w:t>Sudan, Italy</w:t>
      </w:r>
    </w:p>
    <w:p w14:paraId="1BE072D5" w14:textId="46299808" w:rsidR="00321BBA" w:rsidRDefault="00321BBA" w:rsidP="00321BBA">
      <w:pPr>
        <w:rPr>
          <w:rFonts w:ascii="Open Sans" w:hAnsi="Open Sans" w:cs="Open Sans"/>
          <w:b/>
          <w:bCs/>
        </w:rPr>
      </w:pPr>
      <w:r w:rsidRPr="001C0A7A">
        <w:rPr>
          <w:rFonts w:ascii="Open Sans" w:hAnsi="Open Sans" w:cs="Open Sans"/>
          <w:b/>
          <w:bCs/>
        </w:rPr>
        <w:t xml:space="preserve">TRT: </w:t>
      </w:r>
      <w:r w:rsidR="005858E5">
        <w:rPr>
          <w:rFonts w:ascii="Open Sans" w:hAnsi="Open Sans" w:cs="Open Sans"/>
          <w:b/>
          <w:bCs/>
        </w:rPr>
        <w:t>3:21</w:t>
      </w:r>
    </w:p>
    <w:p w14:paraId="63D11848" w14:textId="77777777" w:rsidR="00931C41" w:rsidRDefault="00931C41" w:rsidP="00321BBA">
      <w:pPr>
        <w:rPr>
          <w:rFonts w:ascii="Open Sans" w:hAnsi="Open Sans" w:cs="Open Sans"/>
          <w:b/>
          <w:bCs/>
        </w:rPr>
      </w:pPr>
    </w:p>
    <w:p w14:paraId="041595FD" w14:textId="77777777" w:rsidR="001635E2" w:rsidRDefault="001635E2" w:rsidP="00321BBA">
      <w:pPr>
        <w:rPr>
          <w:rFonts w:ascii="Open Sans" w:hAnsi="Open Sans" w:cs="Open Sans"/>
          <w:b/>
          <w:bCs/>
        </w:rPr>
      </w:pPr>
      <w:r>
        <w:rPr>
          <w:rFonts w:ascii="Open Sans" w:hAnsi="Open Sans" w:cs="Open Sans"/>
          <w:b/>
          <w:bCs/>
        </w:rPr>
        <w:t>:00-:06</w:t>
      </w:r>
    </w:p>
    <w:p w14:paraId="1AF341DF" w14:textId="0CED3BA3" w:rsidR="00931C41" w:rsidRDefault="00931C41" w:rsidP="00321BBA">
      <w:pPr>
        <w:rPr>
          <w:rFonts w:ascii="Open Sans" w:hAnsi="Open Sans" w:cs="Open Sans"/>
          <w:b/>
          <w:bCs/>
        </w:rPr>
      </w:pPr>
      <w:r>
        <w:rPr>
          <w:rFonts w:ascii="Open Sans" w:hAnsi="Open Sans" w:cs="Open Sans"/>
          <w:b/>
          <w:bCs/>
        </w:rPr>
        <w:t>GV Khartoum Destruction</w:t>
      </w:r>
    </w:p>
    <w:p w14:paraId="5E72203A" w14:textId="2BEE8B85" w:rsidR="006165BC" w:rsidRDefault="00C72534" w:rsidP="006165BC">
      <w:pPr>
        <w:rPr>
          <w:rFonts w:ascii="Open Sans" w:hAnsi="Open Sans" w:cs="Open Sans"/>
          <w:b/>
          <w:bCs/>
        </w:rPr>
      </w:pPr>
      <w:r>
        <w:rPr>
          <w:rFonts w:ascii="Open Sans" w:hAnsi="Open Sans" w:cs="Open Sans"/>
        </w:rPr>
        <w:t>More than</w:t>
      </w:r>
      <w:r w:rsidRPr="00AD2B22">
        <w:rPr>
          <w:rFonts w:ascii="Open Sans" w:hAnsi="Open Sans" w:cs="Open Sans"/>
        </w:rPr>
        <w:t xml:space="preserve"> two and a half years of war have left 21.2 million </w:t>
      </w:r>
      <w:r>
        <w:rPr>
          <w:rFonts w:ascii="Open Sans" w:hAnsi="Open Sans" w:cs="Open Sans"/>
        </w:rPr>
        <w:t>Sudanese, 45% of the population,</w:t>
      </w:r>
      <w:r w:rsidRPr="00AD2B22">
        <w:rPr>
          <w:rFonts w:ascii="Open Sans" w:hAnsi="Open Sans" w:cs="Open Sans"/>
        </w:rPr>
        <w:t xml:space="preserve"> facing acute hunger and two areas confirmed in famin</w:t>
      </w:r>
      <w:r>
        <w:rPr>
          <w:rFonts w:ascii="Open Sans" w:hAnsi="Open Sans" w:cs="Open Sans"/>
        </w:rPr>
        <w:t>e</w:t>
      </w:r>
      <w:r w:rsidR="006165BC">
        <w:rPr>
          <w:rFonts w:ascii="Open Sans" w:hAnsi="Open Sans" w:cs="Open Sans"/>
        </w:rPr>
        <w:t>.</w:t>
      </w:r>
      <w:r w:rsidR="006165BC" w:rsidRPr="006165BC">
        <w:t xml:space="preserve"> </w:t>
      </w:r>
      <w:r w:rsidR="006165BC" w:rsidRPr="006165BC">
        <w:rPr>
          <w:rFonts w:ascii="Open Sans" w:hAnsi="Open Sans" w:cs="Open Sans"/>
        </w:rPr>
        <w:t xml:space="preserve">In </w:t>
      </w:r>
      <w:r w:rsidR="006165BC" w:rsidRPr="00AD2B22">
        <w:rPr>
          <w:rFonts w:ascii="Open Sans" w:hAnsi="Open Sans" w:cs="Open Sans"/>
        </w:rPr>
        <w:t>places like Khartoum</w:t>
      </w:r>
      <w:r w:rsidR="006165BC">
        <w:rPr>
          <w:rFonts w:ascii="Open Sans" w:hAnsi="Open Sans" w:cs="Open Sans"/>
        </w:rPr>
        <w:t xml:space="preserve"> where fighting has subsided</w:t>
      </w:r>
      <w:r w:rsidR="006165BC">
        <w:rPr>
          <w:rFonts w:ascii="Open Sans" w:hAnsi="Open Sans" w:cs="Open Sans"/>
        </w:rPr>
        <w:t xml:space="preserve"> </w:t>
      </w:r>
      <w:r w:rsidR="006165BC" w:rsidRPr="006165BC">
        <w:rPr>
          <w:rFonts w:ascii="Open Sans" w:hAnsi="Open Sans" w:cs="Open Sans"/>
        </w:rPr>
        <w:t>markets are reopening, and there is more consistent access for commercial and humanitarian supplies. But these gains are limited; the wider crisis has shattered the economy and vital services, and much of the infrastructure people rely on has been damaged or destroyed.</w:t>
      </w:r>
    </w:p>
    <w:p w14:paraId="6B2E2B4A" w14:textId="6FDE0C24" w:rsidR="00C72534" w:rsidRPr="002640FA" w:rsidRDefault="002640FA" w:rsidP="00321BBA">
      <w:pPr>
        <w:rPr>
          <w:rFonts w:ascii="Open Sans" w:hAnsi="Open Sans" w:cs="Open Sans"/>
          <w:b/>
          <w:bCs/>
        </w:rPr>
      </w:pPr>
      <w:r w:rsidRPr="002640FA">
        <w:rPr>
          <w:rFonts w:ascii="Open Sans" w:hAnsi="Open Sans" w:cs="Open Sans"/>
          <w:b/>
          <w:bCs/>
        </w:rPr>
        <w:t>Khartoum</w:t>
      </w:r>
    </w:p>
    <w:p w14:paraId="7A1D3D3D" w14:textId="0C6D313A" w:rsidR="00B663D2" w:rsidRDefault="00B663D2" w:rsidP="00321BBA">
      <w:pPr>
        <w:rPr>
          <w:rFonts w:ascii="Open Sans" w:hAnsi="Open Sans" w:cs="Open Sans"/>
          <w:b/>
          <w:bCs/>
        </w:rPr>
      </w:pPr>
      <w:r>
        <w:rPr>
          <w:rFonts w:ascii="Open Sans" w:hAnsi="Open Sans" w:cs="Open Sans"/>
          <w:b/>
          <w:bCs/>
        </w:rPr>
        <w:t>Shot:</w:t>
      </w:r>
      <w:r w:rsidR="002640FA">
        <w:rPr>
          <w:rFonts w:ascii="Open Sans" w:hAnsi="Open Sans" w:cs="Open Sans"/>
          <w:b/>
          <w:bCs/>
        </w:rPr>
        <w:t xml:space="preserve"> 10Sep25</w:t>
      </w:r>
    </w:p>
    <w:p w14:paraId="7F929D09" w14:textId="77777777" w:rsidR="00931C41" w:rsidRDefault="00931C41" w:rsidP="00321BBA">
      <w:pPr>
        <w:rPr>
          <w:rFonts w:ascii="Open Sans" w:hAnsi="Open Sans" w:cs="Open Sans"/>
          <w:b/>
          <w:bCs/>
        </w:rPr>
      </w:pPr>
    </w:p>
    <w:p w14:paraId="1870AE0A" w14:textId="77777777" w:rsidR="001635E2" w:rsidRDefault="001635E2" w:rsidP="00321BBA">
      <w:pPr>
        <w:rPr>
          <w:rFonts w:ascii="Open Sans" w:hAnsi="Open Sans" w:cs="Open Sans"/>
          <w:b/>
          <w:bCs/>
        </w:rPr>
      </w:pPr>
      <w:r>
        <w:rPr>
          <w:rFonts w:ascii="Open Sans" w:hAnsi="Open Sans" w:cs="Open Sans"/>
          <w:b/>
          <w:bCs/>
        </w:rPr>
        <w:t>:06-:27</w:t>
      </w:r>
    </w:p>
    <w:p w14:paraId="0AD438E3" w14:textId="12DBE1C3" w:rsidR="00D3152C" w:rsidRDefault="00D3152C" w:rsidP="00321BBA">
      <w:pPr>
        <w:rPr>
          <w:rFonts w:ascii="Open Sans" w:hAnsi="Open Sans" w:cs="Open Sans"/>
          <w:b/>
          <w:bCs/>
        </w:rPr>
      </w:pPr>
      <w:r>
        <w:rPr>
          <w:rFonts w:ascii="Open Sans" w:hAnsi="Open Sans" w:cs="Open Sans"/>
          <w:b/>
          <w:bCs/>
        </w:rPr>
        <w:t>Set Up Sittana walks through the rubble of her destroyed home</w:t>
      </w:r>
    </w:p>
    <w:p w14:paraId="5752C6EB" w14:textId="3C6C117B" w:rsidR="00D3152C" w:rsidRDefault="000015E0" w:rsidP="00AD2B22">
      <w:pPr>
        <w:rPr>
          <w:rFonts w:ascii="Open Sans" w:hAnsi="Open Sans" w:cs="Open Sans"/>
        </w:rPr>
      </w:pPr>
      <w:r w:rsidRPr="000015E0">
        <w:rPr>
          <w:rFonts w:ascii="Open Sans" w:hAnsi="Open Sans" w:cs="Open Sans"/>
        </w:rPr>
        <w:t>Desperate families are trying to return to places like Khartoum, where their homes were destroyed, infrastructure has been heavily damaged, and basic services are limited.</w:t>
      </w:r>
      <w:r>
        <w:rPr>
          <w:rFonts w:ascii="Open Sans" w:hAnsi="Open Sans" w:cs="Open Sans"/>
        </w:rPr>
        <w:t xml:space="preserve"> </w:t>
      </w:r>
      <w:r w:rsidR="00D3152C" w:rsidRPr="008D6C32">
        <w:rPr>
          <w:rFonts w:ascii="Open Sans" w:hAnsi="Open Sans" w:cs="Open Sans"/>
        </w:rPr>
        <w:t xml:space="preserve">Sittana fled her home in Khartoum </w:t>
      </w:r>
      <w:r w:rsidR="001507C2">
        <w:rPr>
          <w:rFonts w:ascii="Open Sans" w:hAnsi="Open Sans" w:cs="Open Sans"/>
        </w:rPr>
        <w:t xml:space="preserve">to Port Sudan </w:t>
      </w:r>
      <w:r w:rsidR="00AD2B22">
        <w:rPr>
          <w:rFonts w:ascii="Open Sans" w:hAnsi="Open Sans" w:cs="Open Sans"/>
        </w:rPr>
        <w:t xml:space="preserve">with her children </w:t>
      </w:r>
      <w:r w:rsidR="00D3152C" w:rsidRPr="008D6C32">
        <w:rPr>
          <w:rFonts w:ascii="Open Sans" w:hAnsi="Open Sans" w:cs="Open Sans"/>
        </w:rPr>
        <w:t>when soldiers attacked</w:t>
      </w:r>
      <w:r w:rsidR="00AD2B22">
        <w:rPr>
          <w:rFonts w:ascii="Open Sans" w:hAnsi="Open Sans" w:cs="Open Sans"/>
        </w:rPr>
        <w:t xml:space="preserve"> her neighborhood</w:t>
      </w:r>
      <w:r w:rsidR="00D3152C" w:rsidRPr="008D6C32">
        <w:rPr>
          <w:rFonts w:ascii="Open Sans" w:hAnsi="Open Sans" w:cs="Open Sans"/>
        </w:rPr>
        <w:t xml:space="preserve">. </w:t>
      </w:r>
    </w:p>
    <w:p w14:paraId="7C00FDF9" w14:textId="36822DA4" w:rsidR="00B663D2" w:rsidRDefault="00B663D2" w:rsidP="00321BBA">
      <w:pPr>
        <w:rPr>
          <w:rFonts w:ascii="Open Sans" w:hAnsi="Open Sans" w:cs="Open Sans"/>
          <w:b/>
          <w:bCs/>
        </w:rPr>
      </w:pPr>
      <w:r w:rsidRPr="00B663D2">
        <w:rPr>
          <w:rFonts w:ascii="Open Sans" w:hAnsi="Open Sans" w:cs="Open Sans"/>
          <w:b/>
          <w:bCs/>
        </w:rPr>
        <w:t>Shot: 3Nov25</w:t>
      </w:r>
    </w:p>
    <w:p w14:paraId="4767A014" w14:textId="77777777" w:rsidR="00B663D2" w:rsidRPr="00C938D5" w:rsidRDefault="00B663D2" w:rsidP="00B663D2">
      <w:pPr>
        <w:pStyle w:val="PlainText"/>
        <w:rPr>
          <w:rFonts w:ascii="Open Sans" w:hAnsi="Open Sans" w:cs="Open Sans"/>
          <w:b/>
          <w:bCs/>
          <w:sz w:val="22"/>
          <w:szCs w:val="22"/>
        </w:rPr>
      </w:pPr>
      <w:r w:rsidRPr="00C938D5">
        <w:rPr>
          <w:rFonts w:ascii="Open Sans" w:hAnsi="Open Sans" w:cs="Open Sans"/>
          <w:b/>
          <w:bCs/>
          <w:sz w:val="22"/>
          <w:szCs w:val="22"/>
        </w:rPr>
        <w:t>Khartoum</w:t>
      </w:r>
    </w:p>
    <w:p w14:paraId="0CA204E3" w14:textId="77777777" w:rsidR="00321BBA" w:rsidRDefault="00321BBA" w:rsidP="00321BBA">
      <w:pPr>
        <w:rPr>
          <w:rFonts w:ascii="Open Sans" w:hAnsi="Open Sans" w:cs="Open Sans"/>
          <w:b/>
          <w:bCs/>
        </w:rPr>
      </w:pPr>
      <w:r w:rsidRPr="001C0A7A">
        <w:rPr>
          <w:rFonts w:ascii="Open Sans" w:hAnsi="Open Sans" w:cs="Open Sans"/>
          <w:b/>
          <w:bCs/>
        </w:rPr>
        <w:t> </w:t>
      </w:r>
    </w:p>
    <w:p w14:paraId="2447BB62" w14:textId="77777777" w:rsidR="001635E2" w:rsidRDefault="001635E2" w:rsidP="00321BBA">
      <w:pPr>
        <w:rPr>
          <w:rFonts w:ascii="Open Sans" w:hAnsi="Open Sans" w:cs="Open Sans"/>
          <w:b/>
          <w:bCs/>
        </w:rPr>
      </w:pPr>
      <w:r>
        <w:rPr>
          <w:rFonts w:ascii="Open Sans" w:hAnsi="Open Sans" w:cs="Open Sans"/>
          <w:b/>
          <w:bCs/>
        </w:rPr>
        <w:t>:27-:49</w:t>
      </w:r>
    </w:p>
    <w:p w14:paraId="03930020" w14:textId="750D8F84" w:rsidR="005B60D1" w:rsidRDefault="005B60D1" w:rsidP="00321BBA">
      <w:pPr>
        <w:rPr>
          <w:rFonts w:ascii="Open Sans" w:hAnsi="Open Sans" w:cs="Open Sans"/>
          <w:b/>
          <w:bCs/>
        </w:rPr>
      </w:pPr>
      <w:r>
        <w:rPr>
          <w:rFonts w:ascii="Open Sans" w:hAnsi="Open Sans" w:cs="Open Sans"/>
          <w:b/>
          <w:bCs/>
        </w:rPr>
        <w:t xml:space="preserve">Sittana brings her severely malnourished </w:t>
      </w:r>
      <w:r w:rsidR="001507C2">
        <w:rPr>
          <w:rFonts w:ascii="Open Sans" w:hAnsi="Open Sans" w:cs="Open Sans"/>
          <w:b/>
          <w:bCs/>
        </w:rPr>
        <w:t xml:space="preserve">7 month old </w:t>
      </w:r>
      <w:r>
        <w:rPr>
          <w:rFonts w:ascii="Open Sans" w:hAnsi="Open Sans" w:cs="Open Sans"/>
          <w:b/>
          <w:bCs/>
        </w:rPr>
        <w:t>son, Ali to health clinic</w:t>
      </w:r>
    </w:p>
    <w:p w14:paraId="4E6EED6D" w14:textId="04CD1CF8" w:rsidR="005B60D1" w:rsidRPr="00C938D5" w:rsidRDefault="005B60D1" w:rsidP="005B60D1">
      <w:pPr>
        <w:pStyle w:val="PlainText"/>
        <w:rPr>
          <w:rFonts w:ascii="Open Sans" w:hAnsi="Open Sans" w:cs="Open Sans"/>
          <w:b/>
          <w:bCs/>
          <w:sz w:val="22"/>
          <w:szCs w:val="22"/>
        </w:rPr>
      </w:pPr>
      <w:r w:rsidRPr="00C938D5">
        <w:rPr>
          <w:rFonts w:ascii="Open Sans" w:hAnsi="Open Sans" w:cs="Open Sans"/>
          <w:b/>
          <w:bCs/>
          <w:sz w:val="22"/>
          <w:szCs w:val="22"/>
        </w:rPr>
        <w:t xml:space="preserve">Shot: </w:t>
      </w:r>
      <w:r w:rsidR="00B663D2">
        <w:rPr>
          <w:rFonts w:ascii="Open Sans" w:hAnsi="Open Sans" w:cs="Open Sans"/>
          <w:b/>
          <w:bCs/>
          <w:sz w:val="22"/>
          <w:szCs w:val="22"/>
        </w:rPr>
        <w:t>2</w:t>
      </w:r>
      <w:r w:rsidRPr="00C938D5">
        <w:rPr>
          <w:rFonts w:ascii="Open Sans" w:hAnsi="Open Sans" w:cs="Open Sans"/>
          <w:b/>
          <w:bCs/>
          <w:sz w:val="22"/>
          <w:szCs w:val="22"/>
        </w:rPr>
        <w:t>Nov25</w:t>
      </w:r>
    </w:p>
    <w:p w14:paraId="1097455E" w14:textId="77777777" w:rsidR="005B60D1" w:rsidRPr="00C938D5" w:rsidRDefault="005B60D1" w:rsidP="005B60D1">
      <w:pPr>
        <w:pStyle w:val="PlainText"/>
        <w:rPr>
          <w:rFonts w:ascii="Open Sans" w:hAnsi="Open Sans" w:cs="Open Sans"/>
          <w:b/>
          <w:bCs/>
          <w:sz w:val="22"/>
          <w:szCs w:val="22"/>
        </w:rPr>
      </w:pPr>
      <w:r w:rsidRPr="00C938D5">
        <w:rPr>
          <w:rFonts w:ascii="Open Sans" w:hAnsi="Open Sans" w:cs="Open Sans"/>
          <w:b/>
          <w:bCs/>
          <w:sz w:val="22"/>
          <w:szCs w:val="22"/>
        </w:rPr>
        <w:t>Khartoum</w:t>
      </w:r>
    </w:p>
    <w:p w14:paraId="0690DC30" w14:textId="77777777" w:rsidR="005B60D1" w:rsidRDefault="005B60D1" w:rsidP="00321BBA">
      <w:pPr>
        <w:rPr>
          <w:rFonts w:ascii="Open Sans" w:hAnsi="Open Sans" w:cs="Open Sans"/>
          <w:b/>
          <w:bCs/>
        </w:rPr>
      </w:pPr>
    </w:p>
    <w:p w14:paraId="7D24D16A" w14:textId="77777777" w:rsidR="001635E2" w:rsidRDefault="001635E2" w:rsidP="008A1660">
      <w:pPr>
        <w:pStyle w:val="PlainText"/>
        <w:rPr>
          <w:rFonts w:ascii="Open Sans" w:hAnsi="Open Sans" w:cs="Open Sans"/>
          <w:b/>
          <w:bCs/>
          <w:sz w:val="22"/>
          <w:szCs w:val="22"/>
        </w:rPr>
      </w:pPr>
      <w:r>
        <w:rPr>
          <w:rFonts w:ascii="Open Sans" w:hAnsi="Open Sans" w:cs="Open Sans"/>
          <w:b/>
          <w:bCs/>
          <w:sz w:val="22"/>
          <w:szCs w:val="22"/>
        </w:rPr>
        <w:t>:49-1:20</w:t>
      </w:r>
    </w:p>
    <w:p w14:paraId="0E07CF9F" w14:textId="00F61F8B" w:rsidR="008A1660" w:rsidRPr="005B60D1" w:rsidRDefault="00B3492B" w:rsidP="008A1660">
      <w:pPr>
        <w:pStyle w:val="PlainText"/>
        <w:rPr>
          <w:rFonts w:ascii="Open Sans" w:hAnsi="Open Sans" w:cs="Open Sans"/>
          <w:b/>
          <w:bCs/>
          <w:sz w:val="22"/>
          <w:szCs w:val="22"/>
        </w:rPr>
      </w:pPr>
      <w:r w:rsidRPr="005B60D1">
        <w:rPr>
          <w:rFonts w:ascii="Open Sans" w:hAnsi="Open Sans" w:cs="Open Sans"/>
          <w:b/>
          <w:bCs/>
          <w:sz w:val="22"/>
          <w:szCs w:val="22"/>
        </w:rPr>
        <w:t xml:space="preserve">SOT </w:t>
      </w:r>
      <w:proofErr w:type="spellStart"/>
      <w:r w:rsidRPr="005B60D1">
        <w:rPr>
          <w:rFonts w:ascii="Open Sans" w:hAnsi="Open Sans" w:cs="Open Sans"/>
          <w:b/>
          <w:bCs/>
          <w:sz w:val="22"/>
          <w:szCs w:val="22"/>
        </w:rPr>
        <w:t>Sittana</w:t>
      </w:r>
      <w:proofErr w:type="spellEnd"/>
      <w:r w:rsidR="00915F64" w:rsidRPr="005B60D1">
        <w:rPr>
          <w:rFonts w:ascii="Open Sans" w:hAnsi="Open Sans" w:cs="Open Sans"/>
          <w:b/>
          <w:bCs/>
          <w:sz w:val="22"/>
          <w:szCs w:val="22"/>
        </w:rPr>
        <w:t xml:space="preserve"> (Arabic):</w:t>
      </w:r>
    </w:p>
    <w:p w14:paraId="5C46A075" w14:textId="5221156B" w:rsidR="008A1660" w:rsidRDefault="00581D00" w:rsidP="008A1660">
      <w:pPr>
        <w:pStyle w:val="PlainText"/>
        <w:rPr>
          <w:rFonts w:ascii="Open Sans" w:hAnsi="Open Sans" w:cs="Open Sans"/>
          <w:sz w:val="22"/>
          <w:szCs w:val="22"/>
        </w:rPr>
      </w:pPr>
      <w:r>
        <w:rPr>
          <w:rFonts w:ascii="Open Sans" w:hAnsi="Open Sans" w:cs="Open Sans"/>
          <w:sz w:val="22"/>
          <w:szCs w:val="22"/>
        </w:rPr>
        <w:t>“</w:t>
      </w:r>
      <w:r w:rsidR="008A1660" w:rsidRPr="00915F64">
        <w:rPr>
          <w:rFonts w:ascii="Open Sans" w:hAnsi="Open Sans" w:cs="Open Sans"/>
          <w:sz w:val="22"/>
          <w:szCs w:val="22"/>
        </w:rPr>
        <w:t>I fell into the ditch and</w:t>
      </w:r>
      <w:r w:rsidR="00915F64" w:rsidRPr="00915F64">
        <w:rPr>
          <w:rFonts w:ascii="Open Sans" w:hAnsi="Open Sans" w:cs="Open Sans"/>
          <w:sz w:val="22"/>
          <w:szCs w:val="22"/>
        </w:rPr>
        <w:t xml:space="preserve"> </w:t>
      </w:r>
      <w:r w:rsidR="008A1660" w:rsidRPr="00915F64">
        <w:rPr>
          <w:rFonts w:ascii="Open Sans" w:hAnsi="Open Sans" w:cs="Open Sans"/>
          <w:sz w:val="22"/>
          <w:szCs w:val="22"/>
        </w:rPr>
        <w:t>the blood was everywhere.</w:t>
      </w:r>
      <w:r>
        <w:rPr>
          <w:rFonts w:ascii="Open Sans" w:hAnsi="Open Sans" w:cs="Open Sans"/>
          <w:sz w:val="22"/>
          <w:szCs w:val="22"/>
        </w:rPr>
        <w:t xml:space="preserve"> </w:t>
      </w:r>
      <w:r w:rsidR="008A1660" w:rsidRPr="00915F64">
        <w:rPr>
          <w:rFonts w:ascii="Open Sans" w:hAnsi="Open Sans" w:cs="Open Sans"/>
          <w:sz w:val="22"/>
          <w:szCs w:val="22"/>
        </w:rPr>
        <w:t xml:space="preserve">The RSF soldiers shot at my </w:t>
      </w:r>
      <w:proofErr w:type="gramStart"/>
      <w:r w:rsidR="008A1660" w:rsidRPr="00915F64">
        <w:rPr>
          <w:rFonts w:ascii="Open Sans" w:hAnsi="Open Sans" w:cs="Open Sans"/>
          <w:sz w:val="22"/>
          <w:szCs w:val="22"/>
        </w:rPr>
        <w:t>children</w:t>
      </w:r>
      <w:proofErr w:type="gramEnd"/>
      <w:r w:rsidR="00915F64" w:rsidRPr="00915F64">
        <w:rPr>
          <w:rFonts w:ascii="Open Sans" w:hAnsi="Open Sans" w:cs="Open Sans"/>
          <w:sz w:val="22"/>
          <w:szCs w:val="22"/>
        </w:rPr>
        <w:t xml:space="preserve"> </w:t>
      </w:r>
      <w:r w:rsidR="008A1660" w:rsidRPr="00915F64">
        <w:rPr>
          <w:rFonts w:ascii="Open Sans" w:hAnsi="Open Sans" w:cs="Open Sans"/>
          <w:sz w:val="22"/>
          <w:szCs w:val="22"/>
        </w:rPr>
        <w:t>but the bullets missed them.</w:t>
      </w:r>
      <w:r w:rsidR="00915F64" w:rsidRPr="00915F64">
        <w:rPr>
          <w:rFonts w:ascii="Open Sans" w:hAnsi="Open Sans" w:cs="Open Sans"/>
          <w:sz w:val="22"/>
          <w:szCs w:val="22"/>
        </w:rPr>
        <w:t xml:space="preserve"> </w:t>
      </w:r>
      <w:r w:rsidR="008A1660" w:rsidRPr="00915F64">
        <w:rPr>
          <w:rFonts w:ascii="Open Sans" w:hAnsi="Open Sans" w:cs="Open Sans"/>
          <w:sz w:val="22"/>
          <w:szCs w:val="22"/>
        </w:rPr>
        <w:t>I saved my children because</w:t>
      </w:r>
      <w:r w:rsidR="00915F64" w:rsidRPr="00915F64">
        <w:rPr>
          <w:rFonts w:ascii="Open Sans" w:hAnsi="Open Sans" w:cs="Open Sans"/>
          <w:sz w:val="22"/>
          <w:szCs w:val="22"/>
        </w:rPr>
        <w:t xml:space="preserve"> </w:t>
      </w:r>
      <w:r w:rsidR="008A1660" w:rsidRPr="00915F64">
        <w:rPr>
          <w:rFonts w:ascii="Open Sans" w:hAnsi="Open Sans" w:cs="Open Sans"/>
          <w:sz w:val="22"/>
          <w:szCs w:val="22"/>
        </w:rPr>
        <w:t>I couldn't bear losing them.</w:t>
      </w:r>
      <w:r w:rsidR="00915F64" w:rsidRPr="00915F64">
        <w:rPr>
          <w:rFonts w:ascii="Open Sans" w:hAnsi="Open Sans" w:cs="Open Sans"/>
          <w:sz w:val="22"/>
          <w:szCs w:val="22"/>
        </w:rPr>
        <w:t xml:space="preserve"> </w:t>
      </w:r>
      <w:r w:rsidR="008A1660" w:rsidRPr="00915F64">
        <w:rPr>
          <w:rFonts w:ascii="Open Sans" w:hAnsi="Open Sans" w:cs="Open Sans"/>
          <w:sz w:val="22"/>
          <w:szCs w:val="22"/>
        </w:rPr>
        <w:t>Because of this my son Ali</w:t>
      </w:r>
      <w:r>
        <w:rPr>
          <w:rFonts w:ascii="Open Sans" w:hAnsi="Open Sans" w:cs="Open Sans"/>
          <w:sz w:val="22"/>
          <w:szCs w:val="22"/>
        </w:rPr>
        <w:t xml:space="preserve"> </w:t>
      </w:r>
      <w:r w:rsidR="008A1660" w:rsidRPr="00915F64">
        <w:rPr>
          <w:rFonts w:ascii="Open Sans" w:hAnsi="Open Sans" w:cs="Open Sans"/>
          <w:sz w:val="22"/>
          <w:szCs w:val="22"/>
        </w:rPr>
        <w:t>was born underweight.</w:t>
      </w:r>
      <w:r w:rsidR="00915F64" w:rsidRPr="00915F64">
        <w:rPr>
          <w:rFonts w:ascii="Open Sans" w:hAnsi="Open Sans" w:cs="Open Sans"/>
          <w:sz w:val="22"/>
          <w:szCs w:val="22"/>
        </w:rPr>
        <w:t xml:space="preserve"> </w:t>
      </w:r>
      <w:r w:rsidR="008A1660" w:rsidRPr="00915F64">
        <w:rPr>
          <w:rFonts w:ascii="Open Sans" w:hAnsi="Open Sans" w:cs="Open Sans"/>
          <w:sz w:val="22"/>
          <w:szCs w:val="22"/>
        </w:rPr>
        <w:t>He's still underweight.</w:t>
      </w:r>
      <w:r w:rsidR="00915F64" w:rsidRPr="00915F64">
        <w:rPr>
          <w:rFonts w:ascii="Open Sans" w:hAnsi="Open Sans" w:cs="Open Sans"/>
          <w:sz w:val="22"/>
          <w:szCs w:val="22"/>
        </w:rPr>
        <w:t xml:space="preserve"> </w:t>
      </w:r>
      <w:r w:rsidR="008A1660" w:rsidRPr="00915F64">
        <w:rPr>
          <w:rFonts w:ascii="Open Sans" w:hAnsi="Open Sans" w:cs="Open Sans"/>
          <w:sz w:val="22"/>
          <w:szCs w:val="22"/>
        </w:rPr>
        <w:t>Because of everything, I couldn't</w:t>
      </w:r>
      <w:r w:rsidR="00915F64" w:rsidRPr="00915F64">
        <w:rPr>
          <w:rFonts w:ascii="Open Sans" w:hAnsi="Open Sans" w:cs="Open Sans"/>
          <w:sz w:val="22"/>
          <w:szCs w:val="22"/>
        </w:rPr>
        <w:t xml:space="preserve"> </w:t>
      </w:r>
      <w:r w:rsidR="008A1660" w:rsidRPr="00915F64">
        <w:rPr>
          <w:rFonts w:ascii="Open Sans" w:hAnsi="Open Sans" w:cs="Open Sans"/>
          <w:sz w:val="22"/>
          <w:szCs w:val="22"/>
        </w:rPr>
        <w:t>eat well during pregnancy.</w:t>
      </w:r>
      <w:r w:rsidR="00915F64" w:rsidRPr="00915F64">
        <w:rPr>
          <w:rFonts w:ascii="Open Sans" w:hAnsi="Open Sans" w:cs="Open Sans"/>
          <w:sz w:val="22"/>
          <w:szCs w:val="22"/>
        </w:rPr>
        <w:t xml:space="preserve"> </w:t>
      </w:r>
      <w:r w:rsidR="008A1660" w:rsidRPr="00915F64">
        <w:rPr>
          <w:rFonts w:ascii="Open Sans" w:hAnsi="Open Sans" w:cs="Open Sans"/>
          <w:sz w:val="22"/>
          <w:szCs w:val="22"/>
        </w:rPr>
        <w:t>There wasn't enough food</w:t>
      </w:r>
      <w:r w:rsidR="00915F64" w:rsidRPr="00915F64">
        <w:rPr>
          <w:rFonts w:ascii="Open Sans" w:hAnsi="Open Sans" w:cs="Open Sans"/>
          <w:sz w:val="22"/>
          <w:szCs w:val="22"/>
        </w:rPr>
        <w:t xml:space="preserve"> </w:t>
      </w:r>
      <w:r w:rsidR="008A1660" w:rsidRPr="00915F64">
        <w:rPr>
          <w:rFonts w:ascii="Open Sans" w:hAnsi="Open Sans" w:cs="Open Sans"/>
          <w:sz w:val="22"/>
          <w:szCs w:val="22"/>
        </w:rPr>
        <w:t>and water was salty to drink.</w:t>
      </w:r>
      <w:r w:rsidR="005B60D1" w:rsidRPr="005B60D1">
        <w:t xml:space="preserve"> </w:t>
      </w:r>
      <w:r w:rsidR="005B60D1" w:rsidRPr="005B60D1">
        <w:rPr>
          <w:rFonts w:ascii="Open Sans" w:hAnsi="Open Sans" w:cs="Open Sans"/>
          <w:sz w:val="22"/>
          <w:szCs w:val="22"/>
        </w:rPr>
        <w:t>There was no food anywhere.</w:t>
      </w:r>
      <w:r>
        <w:rPr>
          <w:rFonts w:ascii="Open Sans" w:hAnsi="Open Sans" w:cs="Open Sans"/>
          <w:sz w:val="22"/>
          <w:szCs w:val="22"/>
        </w:rPr>
        <w:t>”</w:t>
      </w:r>
    </w:p>
    <w:p w14:paraId="3CFEAFD4" w14:textId="1B971782" w:rsidR="00581D00" w:rsidRPr="00C938D5" w:rsidRDefault="00581D00" w:rsidP="008A1660">
      <w:pPr>
        <w:pStyle w:val="PlainText"/>
        <w:rPr>
          <w:rFonts w:ascii="Open Sans" w:hAnsi="Open Sans" w:cs="Open Sans"/>
          <w:b/>
          <w:bCs/>
          <w:sz w:val="22"/>
          <w:szCs w:val="22"/>
        </w:rPr>
      </w:pPr>
      <w:r w:rsidRPr="00C938D5">
        <w:rPr>
          <w:rFonts w:ascii="Open Sans" w:hAnsi="Open Sans" w:cs="Open Sans"/>
          <w:b/>
          <w:bCs/>
          <w:sz w:val="22"/>
          <w:szCs w:val="22"/>
        </w:rPr>
        <w:t>Shot: 2Nov25</w:t>
      </w:r>
    </w:p>
    <w:p w14:paraId="1C2E85B8" w14:textId="3DC957AD" w:rsidR="00581D00" w:rsidRDefault="00581D00" w:rsidP="008A1660">
      <w:pPr>
        <w:pStyle w:val="PlainText"/>
        <w:rPr>
          <w:rFonts w:ascii="Open Sans" w:hAnsi="Open Sans" w:cs="Open Sans"/>
          <w:b/>
          <w:bCs/>
          <w:sz w:val="22"/>
          <w:szCs w:val="22"/>
        </w:rPr>
      </w:pPr>
      <w:r w:rsidRPr="00C938D5">
        <w:rPr>
          <w:rFonts w:ascii="Open Sans" w:hAnsi="Open Sans" w:cs="Open Sans"/>
          <w:b/>
          <w:bCs/>
          <w:sz w:val="22"/>
          <w:szCs w:val="22"/>
        </w:rPr>
        <w:t>Khartoum</w:t>
      </w:r>
    </w:p>
    <w:p w14:paraId="5208AAA6" w14:textId="77777777" w:rsidR="005B60D1" w:rsidRDefault="005B60D1" w:rsidP="008A1660">
      <w:pPr>
        <w:pStyle w:val="PlainText"/>
        <w:rPr>
          <w:rFonts w:ascii="Open Sans" w:hAnsi="Open Sans" w:cs="Open Sans"/>
          <w:b/>
          <w:bCs/>
          <w:sz w:val="22"/>
          <w:szCs w:val="22"/>
        </w:rPr>
      </w:pPr>
    </w:p>
    <w:p w14:paraId="1FF6E6D7" w14:textId="77777777" w:rsidR="001635E2" w:rsidRDefault="001635E2" w:rsidP="008A1660">
      <w:pPr>
        <w:pStyle w:val="PlainText"/>
        <w:rPr>
          <w:rFonts w:ascii="Open Sans" w:hAnsi="Open Sans" w:cs="Open Sans"/>
          <w:b/>
          <w:bCs/>
          <w:sz w:val="22"/>
          <w:szCs w:val="22"/>
        </w:rPr>
      </w:pPr>
      <w:r>
        <w:rPr>
          <w:rFonts w:ascii="Open Sans" w:hAnsi="Open Sans" w:cs="Open Sans"/>
          <w:b/>
          <w:bCs/>
          <w:sz w:val="22"/>
          <w:szCs w:val="22"/>
        </w:rPr>
        <w:t>1:20-1:37</w:t>
      </w:r>
    </w:p>
    <w:p w14:paraId="03D5A2F2" w14:textId="735F095B" w:rsidR="00DC4221" w:rsidRDefault="005B60D1" w:rsidP="008A1660">
      <w:pPr>
        <w:pStyle w:val="PlainText"/>
        <w:rPr>
          <w:rFonts w:ascii="Open Sans" w:hAnsi="Open Sans" w:cs="Open Sans"/>
          <w:b/>
          <w:bCs/>
          <w:sz w:val="22"/>
          <w:szCs w:val="22"/>
        </w:rPr>
      </w:pPr>
      <w:r>
        <w:rPr>
          <w:rFonts w:ascii="Open Sans" w:hAnsi="Open Sans" w:cs="Open Sans"/>
          <w:b/>
          <w:bCs/>
          <w:sz w:val="22"/>
          <w:szCs w:val="22"/>
        </w:rPr>
        <w:t xml:space="preserve">WFP food distribution in </w:t>
      </w:r>
      <w:proofErr w:type="spellStart"/>
      <w:r w:rsidR="00DC4221">
        <w:rPr>
          <w:rFonts w:ascii="Open Sans" w:hAnsi="Open Sans" w:cs="Open Sans"/>
          <w:b/>
          <w:bCs/>
          <w:sz w:val="22"/>
          <w:szCs w:val="22"/>
        </w:rPr>
        <w:t>Tawila</w:t>
      </w:r>
      <w:proofErr w:type="spellEnd"/>
      <w:r w:rsidR="00DC4221">
        <w:rPr>
          <w:rFonts w:ascii="Open Sans" w:hAnsi="Open Sans" w:cs="Open Sans"/>
          <w:b/>
          <w:bCs/>
          <w:sz w:val="22"/>
          <w:szCs w:val="22"/>
        </w:rPr>
        <w:t xml:space="preserve">, </w:t>
      </w:r>
      <w:r>
        <w:rPr>
          <w:rFonts w:ascii="Open Sans" w:hAnsi="Open Sans" w:cs="Open Sans"/>
          <w:b/>
          <w:bCs/>
          <w:sz w:val="22"/>
          <w:szCs w:val="22"/>
        </w:rPr>
        <w:t>Darfur</w:t>
      </w:r>
    </w:p>
    <w:p w14:paraId="3BED7EFD" w14:textId="7AB7A830" w:rsidR="00AD2B22" w:rsidRPr="00AD2B22" w:rsidRDefault="00AD2B22" w:rsidP="00AD2B22">
      <w:pPr>
        <w:pStyle w:val="PlainText"/>
        <w:rPr>
          <w:rFonts w:ascii="Open Sans" w:hAnsi="Open Sans" w:cs="Open Sans"/>
          <w:sz w:val="22"/>
          <w:szCs w:val="22"/>
        </w:rPr>
      </w:pPr>
      <w:r>
        <w:rPr>
          <w:rFonts w:ascii="Open Sans" w:hAnsi="Open Sans" w:cs="Open Sans"/>
          <w:sz w:val="22"/>
          <w:szCs w:val="22"/>
        </w:rPr>
        <w:lastRenderedPageBreak/>
        <w:t>In</w:t>
      </w:r>
      <w:r w:rsidRPr="00AD2B22">
        <w:rPr>
          <w:rFonts w:ascii="Open Sans" w:hAnsi="Open Sans" w:cs="Open Sans"/>
          <w:sz w:val="22"/>
          <w:szCs w:val="22"/>
        </w:rPr>
        <w:t xml:space="preserve"> areas where conflict has subsided, WFP’s reach has </w:t>
      </w:r>
      <w:proofErr w:type="gramStart"/>
      <w:r w:rsidRPr="00AD2B22">
        <w:rPr>
          <w:rFonts w:ascii="Open Sans" w:hAnsi="Open Sans" w:cs="Open Sans"/>
          <w:sz w:val="22"/>
          <w:szCs w:val="22"/>
        </w:rPr>
        <w:t>expanded</w:t>
      </w:r>
      <w:proofErr w:type="gramEnd"/>
      <w:r w:rsidRPr="00AD2B22">
        <w:rPr>
          <w:rFonts w:ascii="Open Sans" w:hAnsi="Open Sans" w:cs="Open Sans"/>
          <w:sz w:val="22"/>
          <w:szCs w:val="22"/>
        </w:rPr>
        <w:t xml:space="preserve"> and hunger has declined.</w:t>
      </w:r>
      <w:r>
        <w:rPr>
          <w:rFonts w:ascii="Open Sans" w:hAnsi="Open Sans" w:cs="Open Sans"/>
          <w:sz w:val="22"/>
          <w:szCs w:val="22"/>
        </w:rPr>
        <w:t xml:space="preserve"> </w:t>
      </w:r>
      <w:r w:rsidRPr="00AD2B22">
        <w:rPr>
          <w:rFonts w:ascii="Open Sans" w:hAnsi="Open Sans" w:cs="Open Sans"/>
          <w:sz w:val="22"/>
          <w:szCs w:val="22"/>
        </w:rPr>
        <w:t xml:space="preserve">This month WFP aims to assist over 300,000 people in the area with emergency food and nutrition supplies, including 100,000 residents and 200,000 people who have fled </w:t>
      </w:r>
      <w:r w:rsidR="003B4E53">
        <w:rPr>
          <w:rFonts w:ascii="Open Sans" w:hAnsi="Open Sans" w:cs="Open Sans"/>
          <w:sz w:val="22"/>
          <w:szCs w:val="22"/>
        </w:rPr>
        <w:t xml:space="preserve">violence and famine in </w:t>
      </w:r>
      <w:r w:rsidRPr="00AD2B22">
        <w:rPr>
          <w:rFonts w:ascii="Open Sans" w:hAnsi="Open Sans" w:cs="Open Sans"/>
          <w:sz w:val="22"/>
          <w:szCs w:val="22"/>
        </w:rPr>
        <w:t xml:space="preserve">El Fasher to </w:t>
      </w:r>
      <w:proofErr w:type="spellStart"/>
      <w:r w:rsidRPr="00AD2B22">
        <w:rPr>
          <w:rFonts w:ascii="Open Sans" w:hAnsi="Open Sans" w:cs="Open Sans"/>
          <w:sz w:val="22"/>
          <w:szCs w:val="22"/>
        </w:rPr>
        <w:t>Tawila</w:t>
      </w:r>
      <w:proofErr w:type="spellEnd"/>
      <w:r>
        <w:rPr>
          <w:rFonts w:ascii="Open Sans" w:hAnsi="Open Sans" w:cs="Open Sans"/>
          <w:sz w:val="22"/>
          <w:szCs w:val="22"/>
        </w:rPr>
        <w:t xml:space="preserve"> and other </w:t>
      </w:r>
      <w:r w:rsidR="00C72534">
        <w:rPr>
          <w:rFonts w:ascii="Open Sans" w:hAnsi="Open Sans" w:cs="Open Sans"/>
          <w:sz w:val="22"/>
          <w:szCs w:val="22"/>
        </w:rPr>
        <w:t>places in Darfur.</w:t>
      </w:r>
    </w:p>
    <w:p w14:paraId="0C5B2B11" w14:textId="087B1D4A" w:rsidR="00B663D2" w:rsidRDefault="00B663D2" w:rsidP="008A1660">
      <w:pPr>
        <w:pStyle w:val="PlainText"/>
        <w:rPr>
          <w:rFonts w:ascii="Open Sans" w:hAnsi="Open Sans" w:cs="Open Sans"/>
          <w:b/>
          <w:bCs/>
          <w:sz w:val="22"/>
          <w:szCs w:val="22"/>
        </w:rPr>
      </w:pPr>
      <w:r>
        <w:rPr>
          <w:rFonts w:ascii="Open Sans" w:hAnsi="Open Sans" w:cs="Open Sans"/>
          <w:b/>
          <w:bCs/>
          <w:sz w:val="22"/>
          <w:szCs w:val="22"/>
        </w:rPr>
        <w:t>Shot: 22Nov25</w:t>
      </w:r>
    </w:p>
    <w:p w14:paraId="24FDD487" w14:textId="77777777" w:rsidR="00B663D2" w:rsidRDefault="00B663D2" w:rsidP="00B663D2">
      <w:pPr>
        <w:pStyle w:val="PlainText"/>
        <w:rPr>
          <w:rFonts w:ascii="Open Sans" w:hAnsi="Open Sans" w:cs="Open Sans"/>
          <w:b/>
          <w:bCs/>
          <w:sz w:val="22"/>
          <w:szCs w:val="22"/>
        </w:rPr>
      </w:pPr>
      <w:r>
        <w:rPr>
          <w:rFonts w:ascii="Open Sans" w:hAnsi="Open Sans" w:cs="Open Sans"/>
          <w:b/>
          <w:bCs/>
          <w:sz w:val="22"/>
          <w:szCs w:val="22"/>
        </w:rPr>
        <w:t xml:space="preserve">Dali Camp, </w:t>
      </w:r>
      <w:proofErr w:type="spellStart"/>
      <w:r>
        <w:rPr>
          <w:rFonts w:ascii="Open Sans" w:hAnsi="Open Sans" w:cs="Open Sans"/>
          <w:b/>
          <w:bCs/>
          <w:sz w:val="22"/>
          <w:szCs w:val="22"/>
        </w:rPr>
        <w:t>Tawila</w:t>
      </w:r>
      <w:proofErr w:type="spellEnd"/>
    </w:p>
    <w:p w14:paraId="32FFC79B" w14:textId="77777777" w:rsidR="00DC4221" w:rsidRDefault="00DC4221" w:rsidP="00B663D2">
      <w:pPr>
        <w:pStyle w:val="PlainText"/>
        <w:rPr>
          <w:rFonts w:ascii="Open Sans" w:hAnsi="Open Sans" w:cs="Open Sans"/>
          <w:b/>
          <w:bCs/>
          <w:sz w:val="22"/>
          <w:szCs w:val="22"/>
        </w:rPr>
      </w:pPr>
    </w:p>
    <w:p w14:paraId="586ECDBA" w14:textId="77777777" w:rsidR="008F1B24" w:rsidRDefault="001635E2" w:rsidP="00B663D2">
      <w:pPr>
        <w:pStyle w:val="PlainText"/>
        <w:rPr>
          <w:rFonts w:ascii="Open Sans" w:hAnsi="Open Sans" w:cs="Open Sans"/>
          <w:b/>
          <w:bCs/>
          <w:sz w:val="22"/>
          <w:szCs w:val="22"/>
        </w:rPr>
      </w:pPr>
      <w:r>
        <w:rPr>
          <w:rFonts w:ascii="Open Sans" w:hAnsi="Open Sans" w:cs="Open Sans"/>
          <w:b/>
          <w:bCs/>
          <w:sz w:val="22"/>
          <w:szCs w:val="22"/>
        </w:rPr>
        <w:t>1:37</w:t>
      </w:r>
      <w:r w:rsidR="008F1B24">
        <w:rPr>
          <w:rFonts w:ascii="Open Sans" w:hAnsi="Open Sans" w:cs="Open Sans"/>
          <w:b/>
          <w:bCs/>
          <w:sz w:val="22"/>
          <w:szCs w:val="22"/>
        </w:rPr>
        <w:t>-2:02</w:t>
      </w:r>
    </w:p>
    <w:p w14:paraId="27635A57" w14:textId="648188ED" w:rsidR="00DC4221" w:rsidRDefault="00DC4221" w:rsidP="00B663D2">
      <w:pPr>
        <w:pStyle w:val="PlainText"/>
        <w:rPr>
          <w:rFonts w:ascii="Open Sans" w:hAnsi="Open Sans" w:cs="Open Sans"/>
          <w:b/>
          <w:bCs/>
          <w:sz w:val="22"/>
          <w:szCs w:val="22"/>
        </w:rPr>
      </w:pPr>
      <w:proofErr w:type="spellStart"/>
      <w:r>
        <w:rPr>
          <w:rFonts w:ascii="Open Sans" w:hAnsi="Open Sans" w:cs="Open Sans"/>
          <w:b/>
          <w:bCs/>
          <w:sz w:val="22"/>
          <w:szCs w:val="22"/>
        </w:rPr>
        <w:t>Angham</w:t>
      </w:r>
      <w:proofErr w:type="spellEnd"/>
      <w:r>
        <w:rPr>
          <w:rFonts w:ascii="Open Sans" w:hAnsi="Open Sans" w:cs="Open Sans"/>
          <w:b/>
          <w:bCs/>
          <w:sz w:val="22"/>
          <w:szCs w:val="22"/>
        </w:rPr>
        <w:t xml:space="preserve"> bringing </w:t>
      </w:r>
      <w:r w:rsidR="003B4E53">
        <w:rPr>
          <w:rFonts w:ascii="Open Sans" w:hAnsi="Open Sans" w:cs="Open Sans"/>
          <w:b/>
          <w:bCs/>
          <w:sz w:val="22"/>
          <w:szCs w:val="22"/>
        </w:rPr>
        <w:t xml:space="preserve">WFP </w:t>
      </w:r>
      <w:r>
        <w:rPr>
          <w:rFonts w:ascii="Open Sans" w:hAnsi="Open Sans" w:cs="Open Sans"/>
          <w:b/>
          <w:bCs/>
          <w:sz w:val="22"/>
          <w:szCs w:val="22"/>
        </w:rPr>
        <w:t xml:space="preserve">food to her tent </w:t>
      </w:r>
      <w:r w:rsidR="00BB3C52">
        <w:rPr>
          <w:rFonts w:ascii="Open Sans" w:hAnsi="Open Sans" w:cs="Open Sans"/>
          <w:b/>
          <w:bCs/>
          <w:sz w:val="22"/>
          <w:szCs w:val="22"/>
        </w:rPr>
        <w:t xml:space="preserve">and cooks with her </w:t>
      </w:r>
      <w:proofErr w:type="gramStart"/>
      <w:r w:rsidR="00BB3C52">
        <w:rPr>
          <w:rFonts w:ascii="Open Sans" w:hAnsi="Open Sans" w:cs="Open Sans"/>
          <w:b/>
          <w:bCs/>
          <w:sz w:val="22"/>
          <w:szCs w:val="22"/>
        </w:rPr>
        <w:t>children</w:t>
      </w:r>
      <w:proofErr w:type="gramEnd"/>
    </w:p>
    <w:p w14:paraId="22F5BCC4" w14:textId="24076CBB" w:rsidR="00DC4221" w:rsidRDefault="00DC4221" w:rsidP="00B663D2">
      <w:pPr>
        <w:pStyle w:val="PlainText"/>
        <w:rPr>
          <w:rFonts w:ascii="Open Sans" w:hAnsi="Open Sans" w:cs="Open Sans"/>
          <w:sz w:val="22"/>
          <w:szCs w:val="22"/>
        </w:rPr>
      </w:pPr>
      <w:proofErr w:type="spellStart"/>
      <w:r w:rsidRPr="00DC4221">
        <w:rPr>
          <w:rFonts w:ascii="Open Sans" w:hAnsi="Open Sans" w:cs="Open Sans"/>
          <w:sz w:val="22"/>
          <w:szCs w:val="22"/>
        </w:rPr>
        <w:t>Angham</w:t>
      </w:r>
      <w:proofErr w:type="spellEnd"/>
      <w:r w:rsidRPr="00DC4221">
        <w:rPr>
          <w:rFonts w:ascii="Open Sans" w:hAnsi="Open Sans" w:cs="Open Sans"/>
          <w:sz w:val="22"/>
          <w:szCs w:val="22"/>
        </w:rPr>
        <w:t xml:space="preserve"> and her 2 children fled El Fasher, where famine has been confirmed, in September.</w:t>
      </w:r>
    </w:p>
    <w:p w14:paraId="7A69962F" w14:textId="77777777" w:rsidR="00DC4221" w:rsidRDefault="00DC4221" w:rsidP="00DC4221">
      <w:pPr>
        <w:pStyle w:val="PlainText"/>
        <w:rPr>
          <w:rFonts w:ascii="Open Sans" w:hAnsi="Open Sans" w:cs="Open Sans"/>
          <w:b/>
          <w:bCs/>
          <w:sz w:val="22"/>
          <w:szCs w:val="22"/>
        </w:rPr>
      </w:pPr>
      <w:r>
        <w:rPr>
          <w:rFonts w:ascii="Open Sans" w:hAnsi="Open Sans" w:cs="Open Sans"/>
          <w:b/>
          <w:bCs/>
          <w:sz w:val="22"/>
          <w:szCs w:val="22"/>
        </w:rPr>
        <w:t>Shot: 22Nov25</w:t>
      </w:r>
    </w:p>
    <w:p w14:paraId="3FB37E56" w14:textId="77777777" w:rsidR="00DC4221" w:rsidRDefault="00DC4221" w:rsidP="00DC4221">
      <w:pPr>
        <w:pStyle w:val="PlainText"/>
        <w:rPr>
          <w:rFonts w:ascii="Open Sans" w:hAnsi="Open Sans" w:cs="Open Sans"/>
          <w:b/>
          <w:bCs/>
          <w:sz w:val="22"/>
          <w:szCs w:val="22"/>
        </w:rPr>
      </w:pPr>
      <w:r>
        <w:rPr>
          <w:rFonts w:ascii="Open Sans" w:hAnsi="Open Sans" w:cs="Open Sans"/>
          <w:b/>
          <w:bCs/>
          <w:sz w:val="22"/>
          <w:szCs w:val="22"/>
        </w:rPr>
        <w:t xml:space="preserve">Dali Camp, </w:t>
      </w:r>
      <w:proofErr w:type="spellStart"/>
      <w:r>
        <w:rPr>
          <w:rFonts w:ascii="Open Sans" w:hAnsi="Open Sans" w:cs="Open Sans"/>
          <w:b/>
          <w:bCs/>
          <w:sz w:val="22"/>
          <w:szCs w:val="22"/>
        </w:rPr>
        <w:t>Tawila</w:t>
      </w:r>
      <w:proofErr w:type="spellEnd"/>
    </w:p>
    <w:p w14:paraId="228243A3" w14:textId="77777777" w:rsidR="00DC4221" w:rsidRDefault="00DC4221" w:rsidP="00B663D2">
      <w:pPr>
        <w:pStyle w:val="PlainText"/>
        <w:rPr>
          <w:rFonts w:ascii="Open Sans" w:hAnsi="Open Sans" w:cs="Open Sans"/>
          <w:sz w:val="22"/>
          <w:szCs w:val="22"/>
        </w:rPr>
      </w:pPr>
    </w:p>
    <w:p w14:paraId="15531F68" w14:textId="77777777" w:rsidR="008F1B24" w:rsidRDefault="008F1B24" w:rsidP="00B663D2">
      <w:pPr>
        <w:pStyle w:val="PlainText"/>
        <w:rPr>
          <w:rFonts w:ascii="Open Sans" w:hAnsi="Open Sans" w:cs="Open Sans"/>
          <w:b/>
          <w:bCs/>
          <w:sz w:val="22"/>
          <w:szCs w:val="22"/>
        </w:rPr>
      </w:pPr>
      <w:r>
        <w:rPr>
          <w:rFonts w:ascii="Open Sans" w:hAnsi="Open Sans" w:cs="Open Sans"/>
          <w:b/>
          <w:bCs/>
          <w:sz w:val="22"/>
          <w:szCs w:val="22"/>
        </w:rPr>
        <w:t>2:02-2:15</w:t>
      </w:r>
    </w:p>
    <w:p w14:paraId="14FDEB40" w14:textId="4E9DC31D" w:rsidR="00A06A33" w:rsidRDefault="00A06A33" w:rsidP="00B663D2">
      <w:pPr>
        <w:pStyle w:val="PlainText"/>
        <w:rPr>
          <w:rFonts w:ascii="Open Sans" w:hAnsi="Open Sans" w:cs="Open Sans"/>
          <w:b/>
          <w:bCs/>
          <w:sz w:val="22"/>
          <w:szCs w:val="22"/>
        </w:rPr>
      </w:pPr>
      <w:r w:rsidRPr="00A06A33">
        <w:rPr>
          <w:rFonts w:ascii="Open Sans" w:hAnsi="Open Sans" w:cs="Open Sans"/>
          <w:b/>
          <w:bCs/>
          <w:sz w:val="22"/>
          <w:szCs w:val="22"/>
        </w:rPr>
        <w:t xml:space="preserve">SOT </w:t>
      </w:r>
      <w:proofErr w:type="spellStart"/>
      <w:r w:rsidRPr="00A06A33">
        <w:rPr>
          <w:rFonts w:ascii="Open Sans" w:hAnsi="Open Sans" w:cs="Open Sans"/>
          <w:b/>
          <w:bCs/>
          <w:sz w:val="22"/>
          <w:szCs w:val="22"/>
        </w:rPr>
        <w:t>Angham</w:t>
      </w:r>
      <w:proofErr w:type="spellEnd"/>
      <w:r w:rsidRPr="00A06A33">
        <w:rPr>
          <w:rFonts w:ascii="Open Sans" w:hAnsi="Open Sans" w:cs="Open Sans"/>
          <w:b/>
          <w:bCs/>
          <w:sz w:val="22"/>
          <w:szCs w:val="22"/>
        </w:rPr>
        <w:t xml:space="preserve"> (Arabic):</w:t>
      </w:r>
    </w:p>
    <w:p w14:paraId="5D899A7F" w14:textId="2BC4627B" w:rsidR="00A06A33" w:rsidRPr="003E6546" w:rsidRDefault="00A06A33" w:rsidP="00D1176A">
      <w:pPr>
        <w:pStyle w:val="PlainText"/>
        <w:rPr>
          <w:rFonts w:ascii="Open Sans" w:hAnsi="Open Sans" w:cs="Open Sans"/>
          <w:sz w:val="22"/>
          <w:szCs w:val="22"/>
        </w:rPr>
      </w:pPr>
      <w:r w:rsidRPr="003E6546">
        <w:rPr>
          <w:rFonts w:ascii="Open Sans" w:hAnsi="Open Sans" w:cs="Open Sans"/>
          <w:sz w:val="22"/>
          <w:szCs w:val="22"/>
        </w:rPr>
        <w:t>“</w:t>
      </w:r>
      <w:r w:rsidR="00D1176A" w:rsidRPr="003E6546">
        <w:rPr>
          <w:rFonts w:ascii="Open Sans" w:hAnsi="Open Sans" w:cs="Open Sans"/>
          <w:sz w:val="22"/>
          <w:szCs w:val="22"/>
        </w:rPr>
        <w:t>W</w:t>
      </w:r>
      <w:r w:rsidR="003E6546">
        <w:rPr>
          <w:rFonts w:ascii="Open Sans" w:hAnsi="Open Sans" w:cs="Open Sans"/>
          <w:sz w:val="22"/>
          <w:szCs w:val="22"/>
        </w:rPr>
        <w:t>hen we</w:t>
      </w:r>
      <w:r w:rsidR="00D1176A" w:rsidRPr="003E6546">
        <w:rPr>
          <w:rFonts w:ascii="Open Sans" w:hAnsi="Open Sans" w:cs="Open Sans"/>
          <w:sz w:val="22"/>
          <w:szCs w:val="22"/>
        </w:rPr>
        <w:t xml:space="preserve"> </w:t>
      </w:r>
      <w:r w:rsidR="003E6546">
        <w:rPr>
          <w:rFonts w:ascii="Open Sans" w:hAnsi="Open Sans" w:cs="Open Sans"/>
          <w:sz w:val="22"/>
          <w:szCs w:val="22"/>
        </w:rPr>
        <w:t>get</w:t>
      </w:r>
      <w:r w:rsidR="00D1176A" w:rsidRPr="003E6546">
        <w:rPr>
          <w:rFonts w:ascii="Open Sans" w:hAnsi="Open Sans" w:cs="Open Sans"/>
          <w:sz w:val="22"/>
          <w:szCs w:val="22"/>
        </w:rPr>
        <w:t xml:space="preserve"> assistance</w:t>
      </w:r>
      <w:r w:rsidR="003E6546">
        <w:rPr>
          <w:rFonts w:ascii="Open Sans" w:hAnsi="Open Sans" w:cs="Open Sans"/>
          <w:sz w:val="22"/>
          <w:szCs w:val="22"/>
        </w:rPr>
        <w:t xml:space="preserve"> then</w:t>
      </w:r>
      <w:r w:rsidR="00D1176A" w:rsidRPr="003E6546">
        <w:rPr>
          <w:rFonts w:ascii="Open Sans" w:hAnsi="Open Sans" w:cs="Open Sans"/>
          <w:sz w:val="22"/>
          <w:szCs w:val="22"/>
        </w:rPr>
        <w:t xml:space="preserve"> we </w:t>
      </w:r>
      <w:r w:rsidR="003E6546">
        <w:rPr>
          <w:rFonts w:ascii="Open Sans" w:hAnsi="Open Sans" w:cs="Open Sans"/>
          <w:sz w:val="22"/>
          <w:szCs w:val="22"/>
        </w:rPr>
        <w:t>can</w:t>
      </w:r>
      <w:r w:rsidR="00D1176A" w:rsidRPr="003E6546">
        <w:rPr>
          <w:rFonts w:ascii="Open Sans" w:hAnsi="Open Sans" w:cs="Open Sans"/>
          <w:sz w:val="22"/>
          <w:szCs w:val="22"/>
        </w:rPr>
        <w:t xml:space="preserve"> </w:t>
      </w:r>
      <w:r w:rsidR="003E6546">
        <w:rPr>
          <w:rFonts w:ascii="Open Sans" w:hAnsi="Open Sans" w:cs="Open Sans"/>
          <w:sz w:val="22"/>
          <w:szCs w:val="22"/>
        </w:rPr>
        <w:t>eat</w:t>
      </w:r>
      <w:r w:rsidR="00D1176A" w:rsidRPr="003E6546">
        <w:rPr>
          <w:rFonts w:ascii="Open Sans" w:hAnsi="Open Sans" w:cs="Open Sans"/>
          <w:sz w:val="22"/>
          <w:szCs w:val="22"/>
        </w:rPr>
        <w:t>, but we need blankets and sweater to endure this cold and infections</w:t>
      </w:r>
      <w:r w:rsidR="00AF4FAF">
        <w:rPr>
          <w:rFonts w:ascii="Open Sans" w:hAnsi="Open Sans" w:cs="Open Sans"/>
          <w:sz w:val="22"/>
          <w:szCs w:val="22"/>
        </w:rPr>
        <w:t>.</w:t>
      </w:r>
      <w:r w:rsidR="00D1176A" w:rsidRPr="003E6546">
        <w:rPr>
          <w:rFonts w:ascii="Open Sans" w:hAnsi="Open Sans" w:cs="Open Sans"/>
          <w:sz w:val="22"/>
          <w:szCs w:val="22"/>
        </w:rPr>
        <w:t>”</w:t>
      </w:r>
    </w:p>
    <w:p w14:paraId="71734A30" w14:textId="77777777" w:rsidR="00A06A33" w:rsidRDefault="00A06A33" w:rsidP="00A06A33">
      <w:pPr>
        <w:pStyle w:val="PlainText"/>
        <w:rPr>
          <w:rFonts w:ascii="Open Sans" w:hAnsi="Open Sans" w:cs="Open Sans"/>
          <w:b/>
          <w:bCs/>
          <w:sz w:val="22"/>
          <w:szCs w:val="22"/>
        </w:rPr>
      </w:pPr>
      <w:r>
        <w:rPr>
          <w:rFonts w:ascii="Open Sans" w:hAnsi="Open Sans" w:cs="Open Sans"/>
          <w:b/>
          <w:bCs/>
          <w:sz w:val="22"/>
          <w:szCs w:val="22"/>
        </w:rPr>
        <w:t>Shot: 22Nov25</w:t>
      </w:r>
    </w:p>
    <w:p w14:paraId="6EF20BEB" w14:textId="77777777" w:rsidR="00A06A33" w:rsidRDefault="00A06A33" w:rsidP="00A06A33">
      <w:pPr>
        <w:pStyle w:val="PlainText"/>
        <w:rPr>
          <w:rFonts w:ascii="Open Sans" w:hAnsi="Open Sans" w:cs="Open Sans"/>
          <w:b/>
          <w:bCs/>
          <w:sz w:val="22"/>
          <w:szCs w:val="22"/>
        </w:rPr>
      </w:pPr>
      <w:r>
        <w:rPr>
          <w:rFonts w:ascii="Open Sans" w:hAnsi="Open Sans" w:cs="Open Sans"/>
          <w:b/>
          <w:bCs/>
          <w:sz w:val="22"/>
          <w:szCs w:val="22"/>
        </w:rPr>
        <w:t xml:space="preserve">Dali Camp, </w:t>
      </w:r>
      <w:proofErr w:type="spellStart"/>
      <w:r>
        <w:rPr>
          <w:rFonts w:ascii="Open Sans" w:hAnsi="Open Sans" w:cs="Open Sans"/>
          <w:b/>
          <w:bCs/>
          <w:sz w:val="22"/>
          <w:szCs w:val="22"/>
        </w:rPr>
        <w:t>Tawila</w:t>
      </w:r>
      <w:proofErr w:type="spellEnd"/>
    </w:p>
    <w:p w14:paraId="5F1CDDBB" w14:textId="77777777" w:rsidR="00A06A33" w:rsidRDefault="00A06A33" w:rsidP="00B663D2">
      <w:pPr>
        <w:pStyle w:val="PlainText"/>
        <w:rPr>
          <w:rFonts w:ascii="Open Sans" w:hAnsi="Open Sans" w:cs="Open Sans"/>
          <w:sz w:val="22"/>
          <w:szCs w:val="22"/>
        </w:rPr>
      </w:pPr>
    </w:p>
    <w:p w14:paraId="70FFC2F6" w14:textId="77777777" w:rsidR="008F1B24" w:rsidRDefault="008F1B24" w:rsidP="00B663D2">
      <w:pPr>
        <w:pStyle w:val="PlainText"/>
        <w:rPr>
          <w:rFonts w:ascii="Open Sans" w:hAnsi="Open Sans" w:cs="Open Sans"/>
          <w:b/>
          <w:bCs/>
          <w:sz w:val="22"/>
          <w:szCs w:val="22"/>
        </w:rPr>
      </w:pPr>
      <w:r>
        <w:rPr>
          <w:rFonts w:ascii="Open Sans" w:hAnsi="Open Sans" w:cs="Open Sans"/>
          <w:b/>
          <w:bCs/>
          <w:sz w:val="22"/>
          <w:szCs w:val="22"/>
        </w:rPr>
        <w:t>2:15-2:26</w:t>
      </w:r>
    </w:p>
    <w:p w14:paraId="0AFF6EAF" w14:textId="152614FC" w:rsidR="00A06A33" w:rsidRPr="00A06A33" w:rsidRDefault="00A06A33" w:rsidP="00B663D2">
      <w:pPr>
        <w:pStyle w:val="PlainText"/>
        <w:rPr>
          <w:rFonts w:ascii="Open Sans" w:hAnsi="Open Sans" w:cs="Open Sans"/>
          <w:b/>
          <w:bCs/>
          <w:sz w:val="22"/>
          <w:szCs w:val="22"/>
        </w:rPr>
      </w:pPr>
      <w:proofErr w:type="spellStart"/>
      <w:r w:rsidRPr="00A06A33">
        <w:rPr>
          <w:rFonts w:ascii="Open Sans" w:hAnsi="Open Sans" w:cs="Open Sans"/>
          <w:b/>
          <w:bCs/>
          <w:sz w:val="22"/>
          <w:szCs w:val="22"/>
        </w:rPr>
        <w:t>Angham</w:t>
      </w:r>
      <w:proofErr w:type="spellEnd"/>
      <w:r w:rsidRPr="00A06A33">
        <w:rPr>
          <w:rFonts w:ascii="Open Sans" w:hAnsi="Open Sans" w:cs="Open Sans"/>
          <w:b/>
          <w:bCs/>
          <w:sz w:val="22"/>
          <w:szCs w:val="22"/>
        </w:rPr>
        <w:t xml:space="preserve"> </w:t>
      </w:r>
      <w:r w:rsidR="00BB3C52">
        <w:rPr>
          <w:rFonts w:ascii="Open Sans" w:hAnsi="Open Sans" w:cs="Open Sans"/>
          <w:b/>
          <w:bCs/>
          <w:sz w:val="22"/>
          <w:szCs w:val="22"/>
        </w:rPr>
        <w:t>playing</w:t>
      </w:r>
      <w:r w:rsidRPr="00A06A33">
        <w:rPr>
          <w:rFonts w:ascii="Open Sans" w:hAnsi="Open Sans" w:cs="Open Sans"/>
          <w:b/>
          <w:bCs/>
          <w:sz w:val="22"/>
          <w:szCs w:val="22"/>
        </w:rPr>
        <w:t xml:space="preserve"> with her </w:t>
      </w:r>
      <w:proofErr w:type="gramStart"/>
      <w:r w:rsidRPr="00A06A33">
        <w:rPr>
          <w:rFonts w:ascii="Open Sans" w:hAnsi="Open Sans" w:cs="Open Sans"/>
          <w:b/>
          <w:bCs/>
          <w:sz w:val="22"/>
          <w:szCs w:val="22"/>
        </w:rPr>
        <w:t>children</w:t>
      </w:r>
      <w:proofErr w:type="gramEnd"/>
    </w:p>
    <w:p w14:paraId="2CBA58CA" w14:textId="77777777" w:rsidR="00A06A33" w:rsidRDefault="00A06A33" w:rsidP="00A06A33">
      <w:pPr>
        <w:pStyle w:val="PlainText"/>
        <w:rPr>
          <w:rFonts w:ascii="Open Sans" w:hAnsi="Open Sans" w:cs="Open Sans"/>
          <w:b/>
          <w:bCs/>
          <w:sz w:val="22"/>
          <w:szCs w:val="22"/>
        </w:rPr>
      </w:pPr>
      <w:r>
        <w:rPr>
          <w:rFonts w:ascii="Open Sans" w:hAnsi="Open Sans" w:cs="Open Sans"/>
          <w:b/>
          <w:bCs/>
          <w:sz w:val="22"/>
          <w:szCs w:val="22"/>
        </w:rPr>
        <w:t>Shot: 22Nov25</w:t>
      </w:r>
    </w:p>
    <w:p w14:paraId="03ED167A" w14:textId="77777777" w:rsidR="00A06A33" w:rsidRDefault="00A06A33" w:rsidP="00A06A33">
      <w:pPr>
        <w:pStyle w:val="PlainText"/>
        <w:rPr>
          <w:rFonts w:ascii="Open Sans" w:hAnsi="Open Sans" w:cs="Open Sans"/>
          <w:b/>
          <w:bCs/>
          <w:sz w:val="22"/>
          <w:szCs w:val="22"/>
        </w:rPr>
      </w:pPr>
      <w:r>
        <w:rPr>
          <w:rFonts w:ascii="Open Sans" w:hAnsi="Open Sans" w:cs="Open Sans"/>
          <w:b/>
          <w:bCs/>
          <w:sz w:val="22"/>
          <w:szCs w:val="22"/>
        </w:rPr>
        <w:t xml:space="preserve">Dali Camp, </w:t>
      </w:r>
      <w:proofErr w:type="spellStart"/>
      <w:r>
        <w:rPr>
          <w:rFonts w:ascii="Open Sans" w:hAnsi="Open Sans" w:cs="Open Sans"/>
          <w:b/>
          <w:bCs/>
          <w:sz w:val="22"/>
          <w:szCs w:val="22"/>
        </w:rPr>
        <w:t>Tawila</w:t>
      </w:r>
      <w:proofErr w:type="spellEnd"/>
    </w:p>
    <w:p w14:paraId="276D71FA" w14:textId="77777777" w:rsidR="00A06A33" w:rsidRPr="00DC4221" w:rsidRDefault="00A06A33" w:rsidP="00B663D2">
      <w:pPr>
        <w:pStyle w:val="PlainText"/>
        <w:rPr>
          <w:rFonts w:ascii="Open Sans" w:hAnsi="Open Sans" w:cs="Open Sans"/>
          <w:sz w:val="22"/>
          <w:szCs w:val="22"/>
        </w:rPr>
      </w:pPr>
    </w:p>
    <w:p w14:paraId="171EF8C0" w14:textId="7EB54186" w:rsidR="008F1B24" w:rsidRDefault="008F1B24" w:rsidP="008A1660">
      <w:pPr>
        <w:pStyle w:val="PlainText"/>
        <w:rPr>
          <w:rFonts w:ascii="Open Sans" w:hAnsi="Open Sans" w:cs="Open Sans"/>
          <w:b/>
          <w:bCs/>
          <w:sz w:val="22"/>
          <w:szCs w:val="22"/>
        </w:rPr>
      </w:pPr>
      <w:r>
        <w:rPr>
          <w:rFonts w:ascii="Open Sans" w:hAnsi="Open Sans" w:cs="Open Sans"/>
          <w:b/>
          <w:bCs/>
          <w:sz w:val="22"/>
          <w:szCs w:val="22"/>
        </w:rPr>
        <w:t>2:26-</w:t>
      </w:r>
      <w:r w:rsidR="00CB043E">
        <w:rPr>
          <w:rFonts w:ascii="Open Sans" w:hAnsi="Open Sans" w:cs="Open Sans"/>
          <w:b/>
          <w:bCs/>
          <w:sz w:val="22"/>
          <w:szCs w:val="22"/>
        </w:rPr>
        <w:t>3:</w:t>
      </w:r>
      <w:r w:rsidR="005858E5">
        <w:rPr>
          <w:rFonts w:ascii="Open Sans" w:hAnsi="Open Sans" w:cs="Open Sans"/>
          <w:b/>
          <w:bCs/>
          <w:sz w:val="22"/>
          <w:szCs w:val="22"/>
        </w:rPr>
        <w:t>04</w:t>
      </w:r>
    </w:p>
    <w:p w14:paraId="3A501010" w14:textId="6576BC34" w:rsidR="00AD2B22" w:rsidRDefault="00AD2B22" w:rsidP="008A1660">
      <w:pPr>
        <w:pStyle w:val="PlainText"/>
        <w:rPr>
          <w:rFonts w:ascii="Open Sans" w:hAnsi="Open Sans" w:cs="Open Sans"/>
          <w:b/>
          <w:bCs/>
          <w:sz w:val="22"/>
          <w:szCs w:val="22"/>
        </w:rPr>
      </w:pPr>
      <w:r>
        <w:rPr>
          <w:rFonts w:ascii="Open Sans" w:hAnsi="Open Sans" w:cs="Open Sans"/>
          <w:b/>
          <w:bCs/>
          <w:sz w:val="22"/>
          <w:szCs w:val="22"/>
        </w:rPr>
        <w:t xml:space="preserve">SOT Shaun Hughes, WFP </w:t>
      </w:r>
      <w:r w:rsidR="008A256B">
        <w:rPr>
          <w:rFonts w:ascii="Open Sans" w:hAnsi="Open Sans" w:cs="Open Sans"/>
          <w:b/>
          <w:bCs/>
          <w:sz w:val="22"/>
          <w:szCs w:val="22"/>
        </w:rPr>
        <w:t>Regional</w:t>
      </w:r>
      <w:r>
        <w:rPr>
          <w:rFonts w:ascii="Open Sans" w:hAnsi="Open Sans" w:cs="Open Sans"/>
          <w:b/>
          <w:bCs/>
          <w:sz w:val="22"/>
          <w:szCs w:val="22"/>
        </w:rPr>
        <w:t xml:space="preserve"> Emergency </w:t>
      </w:r>
      <w:proofErr w:type="gramStart"/>
      <w:r>
        <w:rPr>
          <w:rFonts w:ascii="Open Sans" w:hAnsi="Open Sans" w:cs="Open Sans"/>
          <w:b/>
          <w:bCs/>
          <w:sz w:val="22"/>
          <w:szCs w:val="22"/>
        </w:rPr>
        <w:t>Coordinator(</w:t>
      </w:r>
      <w:proofErr w:type="gramEnd"/>
      <w:r>
        <w:rPr>
          <w:rFonts w:ascii="Open Sans" w:hAnsi="Open Sans" w:cs="Open Sans"/>
          <w:b/>
          <w:bCs/>
          <w:sz w:val="22"/>
          <w:szCs w:val="22"/>
        </w:rPr>
        <w:t>English):</w:t>
      </w:r>
    </w:p>
    <w:p w14:paraId="51A170BA" w14:textId="683179D3" w:rsidR="00CB043E" w:rsidRPr="00CB043E" w:rsidRDefault="00675CA3" w:rsidP="00CB043E">
      <w:pPr>
        <w:pStyle w:val="PlainText"/>
        <w:rPr>
          <w:rFonts w:ascii="Open Sans" w:hAnsi="Open Sans" w:cs="Open Sans"/>
          <w:sz w:val="22"/>
          <w:szCs w:val="22"/>
        </w:rPr>
      </w:pPr>
      <w:r w:rsidRPr="00CB043E">
        <w:rPr>
          <w:rFonts w:ascii="Open Sans" w:hAnsi="Open Sans" w:cs="Open Sans"/>
          <w:sz w:val="22"/>
          <w:szCs w:val="22"/>
        </w:rPr>
        <w:t>“</w:t>
      </w:r>
      <w:r w:rsidR="00CB043E" w:rsidRPr="00CB043E">
        <w:rPr>
          <w:rFonts w:ascii="Open Sans" w:hAnsi="Open Sans" w:cs="Open Sans"/>
          <w:sz w:val="22"/>
          <w:szCs w:val="22"/>
        </w:rPr>
        <w:t xml:space="preserve">We </w:t>
      </w:r>
      <w:r w:rsidR="00CB043E" w:rsidRPr="00CB043E">
        <w:rPr>
          <w:rFonts w:ascii="Open Sans" w:hAnsi="Open Sans" w:cs="Open Sans"/>
          <w:sz w:val="22"/>
          <w:szCs w:val="22"/>
        </w:rPr>
        <w:t>have two main challenges, particularly in those areas that are the most affected by the conflict.</w:t>
      </w:r>
      <w:r w:rsidR="00CB043E" w:rsidRPr="00CB043E">
        <w:rPr>
          <w:rFonts w:ascii="Open Sans" w:hAnsi="Open Sans" w:cs="Open Sans"/>
          <w:sz w:val="22"/>
          <w:szCs w:val="22"/>
        </w:rPr>
        <w:t xml:space="preserve"> </w:t>
      </w:r>
      <w:r w:rsidR="00CB043E" w:rsidRPr="00CB043E">
        <w:rPr>
          <w:rFonts w:ascii="Open Sans" w:hAnsi="Open Sans" w:cs="Open Sans"/>
          <w:sz w:val="22"/>
          <w:szCs w:val="22"/>
        </w:rPr>
        <w:t xml:space="preserve">That's in the Darfur states and in the </w:t>
      </w:r>
      <w:proofErr w:type="spellStart"/>
      <w:r w:rsidR="00CB043E" w:rsidRPr="00CB043E">
        <w:rPr>
          <w:rFonts w:ascii="Open Sans" w:hAnsi="Open Sans" w:cs="Open Sans"/>
          <w:sz w:val="22"/>
          <w:szCs w:val="22"/>
        </w:rPr>
        <w:t>Kordafan</w:t>
      </w:r>
      <w:proofErr w:type="spellEnd"/>
      <w:r w:rsidR="00CB043E" w:rsidRPr="00CB043E">
        <w:rPr>
          <w:rFonts w:ascii="Open Sans" w:hAnsi="Open Sans" w:cs="Open Sans"/>
          <w:sz w:val="22"/>
          <w:szCs w:val="22"/>
        </w:rPr>
        <w:t xml:space="preserve"> states in the south.</w:t>
      </w:r>
      <w:r w:rsidR="00CB043E" w:rsidRPr="00CB043E">
        <w:rPr>
          <w:rFonts w:ascii="Open Sans" w:hAnsi="Open Sans" w:cs="Open Sans"/>
          <w:sz w:val="22"/>
          <w:szCs w:val="22"/>
        </w:rPr>
        <w:t xml:space="preserve"> </w:t>
      </w:r>
      <w:r w:rsidR="00CB043E" w:rsidRPr="00CB043E">
        <w:rPr>
          <w:rFonts w:ascii="Open Sans" w:hAnsi="Open Sans" w:cs="Open Sans"/>
          <w:sz w:val="22"/>
          <w:szCs w:val="22"/>
        </w:rPr>
        <w:t xml:space="preserve">One problem is access, and that is affecting </w:t>
      </w:r>
      <w:proofErr w:type="gramStart"/>
      <w:r w:rsidR="00CB043E" w:rsidRPr="00CB043E">
        <w:rPr>
          <w:rFonts w:ascii="Open Sans" w:hAnsi="Open Sans" w:cs="Open Sans"/>
          <w:sz w:val="22"/>
          <w:szCs w:val="22"/>
        </w:rPr>
        <w:t>particular towns</w:t>
      </w:r>
      <w:proofErr w:type="gramEnd"/>
      <w:r w:rsidR="00CB043E" w:rsidRPr="00CB043E">
        <w:rPr>
          <w:rFonts w:ascii="Open Sans" w:hAnsi="Open Sans" w:cs="Open Sans"/>
          <w:sz w:val="22"/>
          <w:szCs w:val="22"/>
        </w:rPr>
        <w:t xml:space="preserve"> such as the city of Al-</w:t>
      </w:r>
      <w:proofErr w:type="spellStart"/>
      <w:r w:rsidR="00CB043E" w:rsidRPr="00CB043E">
        <w:rPr>
          <w:rFonts w:ascii="Open Sans" w:hAnsi="Open Sans" w:cs="Open Sans"/>
          <w:sz w:val="22"/>
          <w:szCs w:val="22"/>
        </w:rPr>
        <w:t>Fasheh</w:t>
      </w:r>
      <w:proofErr w:type="spellEnd"/>
      <w:r w:rsidR="00CB043E" w:rsidRPr="00CB043E">
        <w:rPr>
          <w:rFonts w:ascii="Open Sans" w:hAnsi="Open Sans" w:cs="Open Sans"/>
          <w:sz w:val="22"/>
          <w:szCs w:val="22"/>
        </w:rPr>
        <w:t xml:space="preserve"> and Kad</w:t>
      </w:r>
      <w:r w:rsidR="00CB043E" w:rsidRPr="00CB043E">
        <w:rPr>
          <w:rFonts w:ascii="Open Sans" w:hAnsi="Open Sans" w:cs="Open Sans"/>
          <w:sz w:val="22"/>
          <w:szCs w:val="22"/>
        </w:rPr>
        <w:t>u</w:t>
      </w:r>
      <w:r w:rsidR="00CB043E" w:rsidRPr="00CB043E">
        <w:rPr>
          <w:rFonts w:ascii="Open Sans" w:hAnsi="Open Sans" w:cs="Open Sans"/>
          <w:sz w:val="22"/>
          <w:szCs w:val="22"/>
        </w:rPr>
        <w:t>gli.</w:t>
      </w:r>
      <w:r w:rsidR="00CB043E" w:rsidRPr="00CB043E">
        <w:rPr>
          <w:rFonts w:ascii="Open Sans" w:hAnsi="Open Sans" w:cs="Open Sans"/>
          <w:sz w:val="22"/>
          <w:szCs w:val="22"/>
        </w:rPr>
        <w:t xml:space="preserve"> </w:t>
      </w:r>
      <w:r w:rsidR="00CB043E" w:rsidRPr="00CB043E">
        <w:rPr>
          <w:rFonts w:ascii="Open Sans" w:hAnsi="Open Sans" w:cs="Open Sans"/>
          <w:sz w:val="22"/>
          <w:szCs w:val="22"/>
        </w:rPr>
        <w:t xml:space="preserve">And the other problem is resources, where we're reaching four to five million people each month, but most of those people are receiving reduced rations and come January, we simply won't have the resources in the pipeline </w:t>
      </w:r>
      <w:proofErr w:type="gramStart"/>
      <w:r w:rsidR="00CB043E" w:rsidRPr="00CB043E">
        <w:rPr>
          <w:rFonts w:ascii="Open Sans" w:hAnsi="Open Sans" w:cs="Open Sans"/>
          <w:sz w:val="22"/>
          <w:szCs w:val="22"/>
        </w:rPr>
        <w:t>in order to</w:t>
      </w:r>
      <w:proofErr w:type="gramEnd"/>
      <w:r w:rsidR="00CB043E" w:rsidRPr="00CB043E">
        <w:rPr>
          <w:rFonts w:ascii="Open Sans" w:hAnsi="Open Sans" w:cs="Open Sans"/>
          <w:sz w:val="22"/>
          <w:szCs w:val="22"/>
        </w:rPr>
        <w:t xml:space="preserve"> be able to continue providing that level of assistance</w:t>
      </w:r>
      <w:r w:rsidR="00CB043E" w:rsidRPr="00CB043E">
        <w:rPr>
          <w:rFonts w:ascii="Open Sans" w:hAnsi="Open Sans" w:cs="Open Sans"/>
          <w:sz w:val="22"/>
          <w:szCs w:val="22"/>
        </w:rPr>
        <w:t>.”</w:t>
      </w:r>
    </w:p>
    <w:p w14:paraId="535F06FB" w14:textId="753D2EA3" w:rsidR="00D1176A" w:rsidRDefault="00D1176A" w:rsidP="008A1660">
      <w:pPr>
        <w:pStyle w:val="PlainText"/>
        <w:rPr>
          <w:rFonts w:ascii="Open Sans" w:hAnsi="Open Sans" w:cs="Open Sans"/>
          <w:b/>
          <w:bCs/>
          <w:sz w:val="22"/>
          <w:szCs w:val="22"/>
        </w:rPr>
      </w:pPr>
      <w:r>
        <w:rPr>
          <w:rFonts w:ascii="Open Sans" w:hAnsi="Open Sans" w:cs="Open Sans"/>
          <w:b/>
          <w:bCs/>
          <w:sz w:val="22"/>
          <w:szCs w:val="22"/>
        </w:rPr>
        <w:t>Shot:25Nov25</w:t>
      </w:r>
    </w:p>
    <w:p w14:paraId="0E44A43F" w14:textId="049D70A5" w:rsidR="00D1176A" w:rsidRDefault="00D1176A" w:rsidP="008A1660">
      <w:pPr>
        <w:pStyle w:val="PlainText"/>
        <w:rPr>
          <w:rFonts w:ascii="Open Sans" w:hAnsi="Open Sans" w:cs="Open Sans"/>
          <w:b/>
          <w:bCs/>
          <w:sz w:val="22"/>
          <w:szCs w:val="22"/>
        </w:rPr>
      </w:pPr>
      <w:r>
        <w:rPr>
          <w:rFonts w:ascii="Open Sans" w:hAnsi="Open Sans" w:cs="Open Sans"/>
          <w:b/>
          <w:bCs/>
          <w:sz w:val="22"/>
          <w:szCs w:val="22"/>
        </w:rPr>
        <w:t>Rome, Italy</w:t>
      </w:r>
    </w:p>
    <w:p w14:paraId="5BF6BFDD" w14:textId="77777777" w:rsidR="00AD2B22" w:rsidRDefault="00AD2B22" w:rsidP="008A1660">
      <w:pPr>
        <w:pStyle w:val="PlainText"/>
        <w:rPr>
          <w:rFonts w:ascii="Open Sans" w:hAnsi="Open Sans" w:cs="Open Sans"/>
          <w:b/>
          <w:bCs/>
          <w:sz w:val="22"/>
          <w:szCs w:val="22"/>
        </w:rPr>
      </w:pPr>
    </w:p>
    <w:p w14:paraId="69E9B502" w14:textId="77777777" w:rsidR="005858E5" w:rsidRDefault="00CB043E" w:rsidP="008A1660">
      <w:pPr>
        <w:pStyle w:val="PlainText"/>
        <w:rPr>
          <w:rFonts w:ascii="Open Sans" w:hAnsi="Open Sans" w:cs="Open Sans"/>
          <w:b/>
          <w:bCs/>
          <w:sz w:val="22"/>
          <w:szCs w:val="22"/>
        </w:rPr>
      </w:pPr>
      <w:r>
        <w:rPr>
          <w:rFonts w:ascii="Open Sans" w:hAnsi="Open Sans" w:cs="Open Sans"/>
          <w:b/>
          <w:bCs/>
          <w:sz w:val="22"/>
          <w:szCs w:val="22"/>
        </w:rPr>
        <w:t>3:</w:t>
      </w:r>
      <w:r w:rsidR="005858E5">
        <w:rPr>
          <w:rFonts w:ascii="Open Sans" w:hAnsi="Open Sans" w:cs="Open Sans"/>
          <w:b/>
          <w:bCs/>
          <w:sz w:val="22"/>
          <w:szCs w:val="22"/>
        </w:rPr>
        <w:t>04-3:21</w:t>
      </w:r>
    </w:p>
    <w:p w14:paraId="0F7BF3D6" w14:textId="1104381F" w:rsidR="00AD2B22" w:rsidRDefault="00AD2B22" w:rsidP="008A1660">
      <w:pPr>
        <w:pStyle w:val="PlainText"/>
        <w:rPr>
          <w:rFonts w:ascii="Open Sans" w:hAnsi="Open Sans" w:cs="Open Sans"/>
          <w:b/>
          <w:bCs/>
          <w:sz w:val="22"/>
          <w:szCs w:val="22"/>
        </w:rPr>
      </w:pPr>
      <w:r>
        <w:rPr>
          <w:rFonts w:ascii="Open Sans" w:hAnsi="Open Sans" w:cs="Open Sans"/>
          <w:b/>
          <w:bCs/>
          <w:sz w:val="22"/>
          <w:szCs w:val="22"/>
        </w:rPr>
        <w:t xml:space="preserve">WFP Food Distribution </w:t>
      </w:r>
    </w:p>
    <w:p w14:paraId="36AA43B1" w14:textId="33642D7C" w:rsidR="00AD2B22" w:rsidRDefault="002640FA" w:rsidP="008A1660">
      <w:pPr>
        <w:pStyle w:val="PlainText"/>
        <w:rPr>
          <w:rFonts w:ascii="Open Sans" w:hAnsi="Open Sans" w:cs="Open Sans"/>
          <w:sz w:val="22"/>
          <w:szCs w:val="22"/>
        </w:rPr>
      </w:pPr>
      <w:r>
        <w:rPr>
          <w:rFonts w:ascii="Open Sans" w:hAnsi="Open Sans" w:cs="Open Sans"/>
          <w:sz w:val="22"/>
          <w:szCs w:val="22"/>
        </w:rPr>
        <w:t>F</w:t>
      </w:r>
      <w:r w:rsidR="00AD2B22" w:rsidRPr="00AD2B22">
        <w:rPr>
          <w:rFonts w:ascii="Open Sans" w:hAnsi="Open Sans" w:cs="Open Sans"/>
          <w:sz w:val="22"/>
          <w:szCs w:val="22"/>
        </w:rPr>
        <w:t xml:space="preserve">amine </w:t>
      </w:r>
      <w:r>
        <w:rPr>
          <w:rFonts w:ascii="Open Sans" w:hAnsi="Open Sans" w:cs="Open Sans"/>
          <w:sz w:val="22"/>
          <w:szCs w:val="22"/>
        </w:rPr>
        <w:t>was confirmed in Kadugli in</w:t>
      </w:r>
      <w:r w:rsidR="00AD2B22" w:rsidRPr="00AD2B22">
        <w:rPr>
          <w:rFonts w:ascii="Open Sans" w:hAnsi="Open Sans" w:cs="Open Sans"/>
          <w:sz w:val="22"/>
          <w:szCs w:val="22"/>
        </w:rPr>
        <w:t xml:space="preserve"> October 2025</w:t>
      </w:r>
      <w:r w:rsidR="00A75049">
        <w:rPr>
          <w:rFonts w:ascii="Open Sans" w:hAnsi="Open Sans" w:cs="Open Sans"/>
          <w:sz w:val="22"/>
          <w:szCs w:val="22"/>
        </w:rPr>
        <w:t xml:space="preserve">. Increasing </w:t>
      </w:r>
      <w:r w:rsidR="00A06A33">
        <w:rPr>
          <w:rFonts w:ascii="Open Sans" w:hAnsi="Open Sans" w:cs="Open Sans"/>
          <w:sz w:val="22"/>
          <w:szCs w:val="22"/>
        </w:rPr>
        <w:t xml:space="preserve">access of </w:t>
      </w:r>
      <w:r w:rsidR="00A75049">
        <w:rPr>
          <w:rFonts w:ascii="Open Sans" w:hAnsi="Open Sans" w:cs="Open Sans"/>
          <w:sz w:val="22"/>
          <w:szCs w:val="22"/>
        </w:rPr>
        <w:t xml:space="preserve">food convoys </w:t>
      </w:r>
      <w:r w:rsidR="00A06A33">
        <w:rPr>
          <w:rFonts w:ascii="Open Sans" w:hAnsi="Open Sans" w:cs="Open Sans"/>
          <w:sz w:val="22"/>
          <w:szCs w:val="22"/>
        </w:rPr>
        <w:t>will help stop famine from spreading.</w:t>
      </w:r>
    </w:p>
    <w:p w14:paraId="42CD3F08" w14:textId="59BE1C00" w:rsidR="002640FA" w:rsidRPr="00A75049" w:rsidRDefault="002640FA" w:rsidP="008A1660">
      <w:pPr>
        <w:pStyle w:val="PlainText"/>
        <w:rPr>
          <w:rFonts w:ascii="Open Sans" w:hAnsi="Open Sans" w:cs="Open Sans"/>
          <w:b/>
          <w:bCs/>
          <w:sz w:val="22"/>
          <w:szCs w:val="22"/>
        </w:rPr>
      </w:pPr>
      <w:r w:rsidRPr="00A75049">
        <w:rPr>
          <w:rFonts w:ascii="Open Sans" w:hAnsi="Open Sans" w:cs="Open Sans"/>
          <w:b/>
          <w:bCs/>
          <w:sz w:val="22"/>
          <w:szCs w:val="22"/>
        </w:rPr>
        <w:t>Shot:</w:t>
      </w:r>
      <w:r w:rsidR="00A75049" w:rsidRPr="00A75049">
        <w:rPr>
          <w:rFonts w:ascii="Open Sans" w:hAnsi="Open Sans" w:cs="Open Sans"/>
          <w:b/>
          <w:bCs/>
          <w:sz w:val="22"/>
          <w:szCs w:val="22"/>
        </w:rPr>
        <w:t xml:space="preserve"> 31Oct25</w:t>
      </w:r>
    </w:p>
    <w:p w14:paraId="43F96D90" w14:textId="52ED0C52" w:rsidR="00A75049" w:rsidRPr="00A75049" w:rsidRDefault="00A75049" w:rsidP="008A1660">
      <w:pPr>
        <w:pStyle w:val="PlainText"/>
        <w:rPr>
          <w:rFonts w:ascii="Open Sans" w:hAnsi="Open Sans" w:cs="Open Sans"/>
          <w:b/>
          <w:bCs/>
          <w:sz w:val="22"/>
          <w:szCs w:val="22"/>
          <w:lang w:val="it-IT"/>
        </w:rPr>
      </w:pPr>
      <w:r w:rsidRPr="00A75049">
        <w:rPr>
          <w:rFonts w:ascii="Open Sans" w:hAnsi="Open Sans" w:cs="Open Sans"/>
          <w:b/>
          <w:bCs/>
          <w:sz w:val="22"/>
          <w:szCs w:val="22"/>
          <w:lang w:val="it-IT"/>
        </w:rPr>
        <w:t>Kadugli</w:t>
      </w:r>
    </w:p>
    <w:p w14:paraId="62B63DFC" w14:textId="77777777" w:rsidR="00DC4221" w:rsidRPr="00A75049" w:rsidRDefault="00DC4221" w:rsidP="008A1660">
      <w:pPr>
        <w:pStyle w:val="PlainText"/>
        <w:rPr>
          <w:rFonts w:ascii="Open Sans" w:hAnsi="Open Sans" w:cs="Open Sans"/>
          <w:sz w:val="22"/>
          <w:szCs w:val="22"/>
          <w:lang w:val="it-IT"/>
        </w:rPr>
      </w:pPr>
    </w:p>
    <w:p w14:paraId="135542D1" w14:textId="5E6F08E3" w:rsidR="00DC4221" w:rsidRPr="00A75049" w:rsidRDefault="00DC4221" w:rsidP="008A1660">
      <w:pPr>
        <w:pStyle w:val="PlainText"/>
        <w:rPr>
          <w:rFonts w:ascii="Open Sans" w:hAnsi="Open Sans" w:cs="Open Sans"/>
          <w:b/>
          <w:bCs/>
          <w:sz w:val="22"/>
          <w:szCs w:val="22"/>
          <w:lang w:val="it-IT"/>
        </w:rPr>
      </w:pPr>
      <w:r w:rsidRPr="00A75049">
        <w:rPr>
          <w:rFonts w:ascii="Open Sans" w:hAnsi="Open Sans" w:cs="Open Sans"/>
          <w:b/>
          <w:bCs/>
          <w:sz w:val="22"/>
          <w:szCs w:val="22"/>
          <w:lang w:val="it-IT"/>
        </w:rPr>
        <w:t>ENDS</w:t>
      </w:r>
    </w:p>
    <w:p w14:paraId="29CA14E3" w14:textId="77777777" w:rsidR="00DC4221" w:rsidRPr="00A75049" w:rsidRDefault="00DC4221" w:rsidP="008A1660">
      <w:pPr>
        <w:pStyle w:val="PlainText"/>
        <w:rPr>
          <w:rFonts w:ascii="Open Sans" w:hAnsi="Open Sans" w:cs="Open Sans"/>
          <w:sz w:val="22"/>
          <w:szCs w:val="22"/>
          <w:lang w:val="it-IT"/>
        </w:rPr>
      </w:pPr>
    </w:p>
    <w:p w14:paraId="57E0914A" w14:textId="4629648F" w:rsidR="00DC4221" w:rsidRPr="00A75049" w:rsidRDefault="00922AA6" w:rsidP="008A1660">
      <w:pPr>
        <w:pStyle w:val="PlainText"/>
        <w:rPr>
          <w:rFonts w:ascii="Open Sans" w:hAnsi="Open Sans" w:cs="Open Sans"/>
          <w:b/>
          <w:bCs/>
          <w:sz w:val="22"/>
          <w:szCs w:val="22"/>
          <w:u w:val="single"/>
          <w:lang w:val="it-IT"/>
        </w:rPr>
      </w:pPr>
      <w:r w:rsidRPr="00A75049">
        <w:rPr>
          <w:rFonts w:ascii="Open Sans" w:hAnsi="Open Sans" w:cs="Open Sans"/>
          <w:b/>
          <w:bCs/>
          <w:sz w:val="22"/>
          <w:szCs w:val="22"/>
          <w:u w:val="single"/>
          <w:lang w:val="it-IT"/>
        </w:rPr>
        <w:t>Info:</w:t>
      </w:r>
    </w:p>
    <w:p w14:paraId="20A9C0C8" w14:textId="77777777" w:rsidR="00922AA6" w:rsidRPr="00922AA6" w:rsidRDefault="00922AA6" w:rsidP="00922AA6">
      <w:pPr>
        <w:pStyle w:val="PlainText"/>
        <w:rPr>
          <w:rFonts w:ascii="Open Sans" w:hAnsi="Open Sans" w:cs="Open Sans"/>
          <w:b/>
          <w:bCs/>
          <w:sz w:val="22"/>
          <w:szCs w:val="22"/>
        </w:rPr>
      </w:pPr>
      <w:r w:rsidRPr="00922AA6">
        <w:rPr>
          <w:rFonts w:ascii="Open Sans" w:hAnsi="Open Sans" w:cs="Open Sans"/>
          <w:b/>
          <w:bCs/>
          <w:sz w:val="22"/>
          <w:szCs w:val="22"/>
        </w:rPr>
        <w:t xml:space="preserve">Sudan’s hunger crisis is man-made and driven by conflict. Over two and a half years of war have left 21.2 million people facing acute hunger and two areas confirmed in famine, but in areas where conflict has subsided, WFP’s reach has </w:t>
      </w:r>
      <w:proofErr w:type="gramStart"/>
      <w:r w:rsidRPr="00922AA6">
        <w:rPr>
          <w:rFonts w:ascii="Open Sans" w:hAnsi="Open Sans" w:cs="Open Sans"/>
          <w:b/>
          <w:bCs/>
          <w:sz w:val="22"/>
          <w:szCs w:val="22"/>
        </w:rPr>
        <w:t>expanded</w:t>
      </w:r>
      <w:proofErr w:type="gramEnd"/>
      <w:r w:rsidRPr="00922AA6">
        <w:rPr>
          <w:rFonts w:ascii="Open Sans" w:hAnsi="Open Sans" w:cs="Open Sans"/>
          <w:b/>
          <w:bCs/>
          <w:sz w:val="22"/>
          <w:szCs w:val="22"/>
        </w:rPr>
        <w:t xml:space="preserve"> and hunger has declined.</w:t>
      </w:r>
    </w:p>
    <w:p w14:paraId="2B55726D"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Some 21.2 million people (45% of the population) are acutely food insecure (IPC 3+), and 375,000 are facing catastrophic hunger (IPC 5).</w:t>
      </w:r>
    </w:p>
    <w:p w14:paraId="08139B2A"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Access and an end to fighting are key. In areas where WFP has been able to reach, assistance has scaled up. But where conflict persists, locations have been cut off from humanitarian assistance, and the hunger situation remains critical.</w:t>
      </w:r>
    </w:p>
    <w:p w14:paraId="73344C62"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People in two areas of Sudan are confirmed to be in famine – El Fasher and Kadugli. Both have largely been cut off from aid deliveries.</w:t>
      </w:r>
    </w:p>
    <w:p w14:paraId="3863394C"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WFP had consistently warned about the critical situation in El Fasher since April 2024 when the city first came under siege.</w:t>
      </w:r>
    </w:p>
    <w:p w14:paraId="5199EF73"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WFP assistance has helped turn the tide of famine and reduce its risk. Ten areas were previously confirmed in famine (Dec 2024) – nine of which have been declassified to either at risk of famine or removed completely, areas where WFP has been able to deliver aid.</w:t>
      </w:r>
    </w:p>
    <w:p w14:paraId="1983FCA0"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Kadugli was previously classed as at risk of famine, but because humanitarian access has been so limited amid continued fighting, the city has now been confirmed in famine as of October 2025.</w:t>
      </w:r>
    </w:p>
    <w:p w14:paraId="777F448A"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xml:space="preserve"> </w:t>
      </w:r>
    </w:p>
    <w:p w14:paraId="687547BC" w14:textId="77777777" w:rsidR="00922AA6" w:rsidRPr="00922AA6" w:rsidRDefault="00922AA6" w:rsidP="00922AA6">
      <w:pPr>
        <w:pStyle w:val="PlainText"/>
        <w:rPr>
          <w:rFonts w:ascii="Open Sans" w:hAnsi="Open Sans" w:cs="Open Sans"/>
          <w:b/>
          <w:bCs/>
          <w:sz w:val="22"/>
          <w:szCs w:val="22"/>
        </w:rPr>
      </w:pPr>
      <w:r w:rsidRPr="00922AA6">
        <w:rPr>
          <w:rFonts w:ascii="Open Sans" w:hAnsi="Open Sans" w:cs="Open Sans"/>
          <w:b/>
          <w:bCs/>
          <w:sz w:val="22"/>
          <w:szCs w:val="22"/>
        </w:rPr>
        <w:t>WFP has dramatically scaled up support across Sudan in the last year and helped to reverse famine in some areas through consistent and frequent aid deliveries. With safe passage and unfettered access, together with adequate resources, we can turn the tide of hunger.</w:t>
      </w:r>
    </w:p>
    <w:p w14:paraId="764DDCD2"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We are now consistently supporting more than four million people each month with emergency food, cash, and nutrition assistance. Twice as many people are receiving assistance now compared to the same period last year (April – October 2024).</w:t>
      </w:r>
    </w:p>
    <w:p w14:paraId="241D6937"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Since the beginning of 2025, the number of people receiving assistance in areas previously confirmed in famine, or at risk of famine, has tripled.</w:t>
      </w:r>
    </w:p>
    <w:p w14:paraId="175A1F4D"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Over the last six months, around 1.8 million people in famine or risk of famine areas have received regular monthly WFP assistance. That accounts for 85% of the food insecure population in those areas.</w:t>
      </w:r>
    </w:p>
    <w:p w14:paraId="776F88EA"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xml:space="preserve">•     The past year was marked by major operational access breakthroughs to areas that were largely inaccessible in 2024, including Khartoum, Al Jazira, localities in North Darfur, Western </w:t>
      </w:r>
      <w:proofErr w:type="spellStart"/>
      <w:r w:rsidRPr="00922AA6">
        <w:rPr>
          <w:rFonts w:ascii="Open Sans" w:hAnsi="Open Sans" w:cs="Open Sans"/>
          <w:sz w:val="22"/>
          <w:szCs w:val="22"/>
        </w:rPr>
        <w:t>Nuba</w:t>
      </w:r>
      <w:proofErr w:type="spellEnd"/>
      <w:r w:rsidRPr="00922AA6">
        <w:rPr>
          <w:rFonts w:ascii="Open Sans" w:hAnsi="Open Sans" w:cs="Open Sans"/>
          <w:sz w:val="22"/>
          <w:szCs w:val="22"/>
        </w:rPr>
        <w:t xml:space="preserve"> mountains, and Kadugli.</w:t>
      </w:r>
    </w:p>
    <w:p w14:paraId="0CE45ED7"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WFP acted swiftly to deliver support to people in Khartoum as soon as conflict subsided between March and April 2025. Over 1 million people across all seven localities of Khartoum received WFP assistance in the months following the cessation of fighting (April-June 2025).</w:t>
      </w:r>
    </w:p>
    <w:p w14:paraId="30170BE3" w14:textId="77777777" w:rsidR="00922AA6" w:rsidRPr="00922AA6" w:rsidRDefault="00922AA6" w:rsidP="00922AA6">
      <w:pPr>
        <w:pStyle w:val="PlainText"/>
        <w:rPr>
          <w:rFonts w:ascii="Open Sans" w:hAnsi="Open Sans" w:cs="Open Sans"/>
          <w:sz w:val="22"/>
          <w:szCs w:val="22"/>
        </w:rPr>
      </w:pPr>
    </w:p>
    <w:p w14:paraId="7F2FDCA0"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xml:space="preserve">•     A joint UN convoy delivered aid to Kadugli at the end of October 2025, the first major delivery since the onset of the conflict. This marks a significant access </w:t>
      </w:r>
      <w:r w:rsidRPr="00922AA6">
        <w:rPr>
          <w:rFonts w:ascii="Open Sans" w:hAnsi="Open Sans" w:cs="Open Sans"/>
          <w:sz w:val="22"/>
          <w:szCs w:val="22"/>
        </w:rPr>
        <w:lastRenderedPageBreak/>
        <w:t>breakthrough that will pave the way for a regular humanitarian corridor into the besieged city.</w:t>
      </w:r>
    </w:p>
    <w:p w14:paraId="6A2FEC2B"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xml:space="preserve">•     WFP has also played a critical role in boosting wheat and sorghum production in eastern Sudan through projects funded by the African Development Bank and the World Bank. Increased harvests in Sudan’s breadbasket have played a part in reducing food insecurity in eastern Sudan, with seasonal improvement being cited by the IPC as one of the reasons </w:t>
      </w:r>
      <w:proofErr w:type="gramStart"/>
      <w:r w:rsidRPr="00922AA6">
        <w:rPr>
          <w:rFonts w:ascii="Open Sans" w:hAnsi="Open Sans" w:cs="Open Sans"/>
          <w:sz w:val="22"/>
          <w:szCs w:val="22"/>
        </w:rPr>
        <w:t>hunger</w:t>
      </w:r>
      <w:proofErr w:type="gramEnd"/>
      <w:r w:rsidRPr="00922AA6">
        <w:rPr>
          <w:rFonts w:ascii="Open Sans" w:hAnsi="Open Sans" w:cs="Open Sans"/>
          <w:sz w:val="22"/>
          <w:szCs w:val="22"/>
        </w:rPr>
        <w:t xml:space="preserve"> is expected to decrease.</w:t>
      </w:r>
    </w:p>
    <w:p w14:paraId="4B842C2D"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xml:space="preserve"> </w:t>
      </w:r>
    </w:p>
    <w:p w14:paraId="289F8C2C" w14:textId="77777777" w:rsidR="00922AA6" w:rsidRPr="00922AA6" w:rsidRDefault="00922AA6" w:rsidP="00922AA6">
      <w:pPr>
        <w:pStyle w:val="PlainText"/>
        <w:rPr>
          <w:rFonts w:ascii="Open Sans" w:hAnsi="Open Sans" w:cs="Open Sans"/>
          <w:b/>
          <w:bCs/>
          <w:sz w:val="22"/>
          <w:szCs w:val="22"/>
        </w:rPr>
      </w:pPr>
      <w:r w:rsidRPr="00922AA6">
        <w:rPr>
          <w:rFonts w:ascii="Open Sans" w:hAnsi="Open Sans" w:cs="Open Sans"/>
          <w:b/>
          <w:bCs/>
          <w:sz w:val="22"/>
          <w:szCs w:val="22"/>
        </w:rPr>
        <w:t>To preserve these hard-earned gains, WFP needs to maintain a regular and consistent flow of assistance. This will require additional support from our already generous donors in the coming months. WFP needs $662 million over the next six months to build upon progress and further scale up.</w:t>
      </w:r>
    </w:p>
    <w:p w14:paraId="0BD134F3"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With more resources, we could double the amount of people we are reaching monthly to 8 million and further reduce the risk of famine in the hardest-hit areas. Without increased support, fragile progress made so far is at risk of being reversed.</w:t>
      </w:r>
    </w:p>
    <w:p w14:paraId="73E91442"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Additional funding is required to build on recent successes in reversing famine. While emergency assistance is needed, so too are long-term projects to build resilience, boost agricultural productivity and improve livelihoods.</w:t>
      </w:r>
    </w:p>
    <w:p w14:paraId="4FBB1AD7"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Desperate families are trying to return to places like Khartoum, where their homes were destroyed, infrastructure has been heavily damaged, and basic services are limited.</w:t>
      </w:r>
    </w:p>
    <w:p w14:paraId="5801957A"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Investing in early recovery in these areas is vital.</w:t>
      </w:r>
    </w:p>
    <w:p w14:paraId="4FD04E53"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We are calling on the international community to step up with urgent flexible funding and sustained political engagement to guarantee humanitarian access and push for lasting peace.</w:t>
      </w:r>
    </w:p>
    <w:p w14:paraId="05599A4D"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xml:space="preserve"> </w:t>
      </w:r>
    </w:p>
    <w:p w14:paraId="59812EC6" w14:textId="77777777" w:rsidR="00922AA6" w:rsidRPr="00922AA6" w:rsidRDefault="00922AA6" w:rsidP="00922AA6">
      <w:pPr>
        <w:pStyle w:val="PlainText"/>
        <w:rPr>
          <w:rFonts w:ascii="Open Sans" w:hAnsi="Open Sans" w:cs="Open Sans"/>
          <w:b/>
          <w:bCs/>
          <w:sz w:val="22"/>
          <w:szCs w:val="22"/>
        </w:rPr>
      </w:pPr>
      <w:r w:rsidRPr="00922AA6">
        <w:rPr>
          <w:rFonts w:ascii="Open Sans" w:hAnsi="Open Sans" w:cs="Open Sans"/>
          <w:b/>
          <w:bCs/>
          <w:sz w:val="22"/>
          <w:szCs w:val="22"/>
        </w:rPr>
        <w:t>WFP SUDAN IN NUMBERS</w:t>
      </w:r>
    </w:p>
    <w:p w14:paraId="4BEC419D"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Acutely food insecure people in Sudan (IPC 3+): 21.2 million</w:t>
      </w:r>
    </w:p>
    <w:p w14:paraId="419DFC27"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Number of people facing IPC5: 375,000</w:t>
      </w:r>
    </w:p>
    <w:p w14:paraId="64DF2F05"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Number of people reached monthly by WFP: 4 million</w:t>
      </w:r>
    </w:p>
    <w:p w14:paraId="611BBE43"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Number of people WFP supports in Darfur: 2 million</w:t>
      </w:r>
    </w:p>
    <w:p w14:paraId="005EFC51"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Number of people expected to return to Khartoum by end of 2025: 2 million</w:t>
      </w:r>
    </w:p>
    <w:p w14:paraId="57025916"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Total number of people internally displaced: 10 million</w:t>
      </w:r>
    </w:p>
    <w:p w14:paraId="10207A89" w14:textId="77777777" w:rsidR="00922AA6" w:rsidRPr="00922AA6" w:rsidRDefault="00922AA6" w:rsidP="00922AA6">
      <w:pPr>
        <w:pStyle w:val="PlainText"/>
        <w:rPr>
          <w:rFonts w:ascii="Open Sans" w:hAnsi="Open Sans" w:cs="Open Sans"/>
          <w:sz w:val="22"/>
          <w:szCs w:val="22"/>
        </w:rPr>
      </w:pPr>
      <w:r w:rsidRPr="00922AA6">
        <w:rPr>
          <w:rFonts w:ascii="Open Sans" w:hAnsi="Open Sans" w:cs="Open Sans"/>
          <w:sz w:val="22"/>
          <w:szCs w:val="22"/>
        </w:rPr>
        <w:t>•     WFP’s net funding requirement for Sudan (November 2025 – April 2026): US$662 million</w:t>
      </w:r>
    </w:p>
    <w:p w14:paraId="4DD88D6D" w14:textId="77777777" w:rsidR="00922AA6" w:rsidRPr="00AD2B22" w:rsidRDefault="00922AA6" w:rsidP="008A1660">
      <w:pPr>
        <w:pStyle w:val="PlainText"/>
        <w:rPr>
          <w:rFonts w:ascii="Open Sans" w:hAnsi="Open Sans" w:cs="Open Sans"/>
          <w:sz w:val="22"/>
          <w:szCs w:val="22"/>
        </w:rPr>
      </w:pPr>
    </w:p>
    <w:p w14:paraId="11573600" w14:textId="068A9877" w:rsidR="001C0A7A" w:rsidRPr="008A1660" w:rsidRDefault="001C0A7A">
      <w:pPr>
        <w:rPr>
          <w:rFonts w:ascii="Open Sans" w:hAnsi="Open Sans" w:cs="Open Sans"/>
          <w:lang w:val="en-US"/>
        </w:rPr>
      </w:pPr>
    </w:p>
    <w:sectPr w:rsidR="001C0A7A" w:rsidRPr="008A1660" w:rsidSect="009C42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6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A49"/>
    <w:multiLevelType w:val="hybridMultilevel"/>
    <w:tmpl w:val="245C4870"/>
    <w:lvl w:ilvl="0" w:tplc="81A06B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65BE8"/>
    <w:multiLevelType w:val="hybridMultilevel"/>
    <w:tmpl w:val="36F4B62C"/>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 w15:restartNumberingAfterBreak="0">
    <w:nsid w:val="2F1FCDF1"/>
    <w:multiLevelType w:val="hybridMultilevel"/>
    <w:tmpl w:val="2A1AA10E"/>
    <w:lvl w:ilvl="0" w:tplc="3C9A59D2">
      <w:start w:val="1"/>
      <w:numFmt w:val="bullet"/>
      <w:lvlText w:val=""/>
      <w:lvlJc w:val="left"/>
      <w:pPr>
        <w:ind w:left="720" w:hanging="360"/>
      </w:pPr>
      <w:rPr>
        <w:rFonts w:ascii="Symbol" w:hAnsi="Symbol" w:hint="default"/>
      </w:rPr>
    </w:lvl>
    <w:lvl w:ilvl="1" w:tplc="4F76D2D2">
      <w:start w:val="1"/>
      <w:numFmt w:val="bullet"/>
      <w:lvlText w:val="o"/>
      <w:lvlJc w:val="left"/>
      <w:pPr>
        <w:ind w:left="1440" w:hanging="360"/>
      </w:pPr>
      <w:rPr>
        <w:rFonts w:ascii="Courier New" w:hAnsi="Courier New" w:hint="default"/>
      </w:rPr>
    </w:lvl>
    <w:lvl w:ilvl="2" w:tplc="5A028AAE">
      <w:start w:val="1"/>
      <w:numFmt w:val="bullet"/>
      <w:lvlText w:val=""/>
      <w:lvlJc w:val="left"/>
      <w:pPr>
        <w:ind w:left="2160" w:hanging="360"/>
      </w:pPr>
      <w:rPr>
        <w:rFonts w:ascii="Wingdings" w:hAnsi="Wingdings" w:hint="default"/>
      </w:rPr>
    </w:lvl>
    <w:lvl w:ilvl="3" w:tplc="C13CA4B4">
      <w:start w:val="1"/>
      <w:numFmt w:val="bullet"/>
      <w:lvlText w:val=""/>
      <w:lvlJc w:val="left"/>
      <w:pPr>
        <w:ind w:left="2880" w:hanging="360"/>
      </w:pPr>
      <w:rPr>
        <w:rFonts w:ascii="Symbol" w:hAnsi="Symbol" w:hint="default"/>
      </w:rPr>
    </w:lvl>
    <w:lvl w:ilvl="4" w:tplc="FB92CA6E">
      <w:start w:val="1"/>
      <w:numFmt w:val="bullet"/>
      <w:lvlText w:val="o"/>
      <w:lvlJc w:val="left"/>
      <w:pPr>
        <w:ind w:left="3600" w:hanging="360"/>
      </w:pPr>
      <w:rPr>
        <w:rFonts w:ascii="Courier New" w:hAnsi="Courier New" w:hint="default"/>
      </w:rPr>
    </w:lvl>
    <w:lvl w:ilvl="5" w:tplc="95E6317E">
      <w:start w:val="1"/>
      <w:numFmt w:val="bullet"/>
      <w:lvlText w:val=""/>
      <w:lvlJc w:val="left"/>
      <w:pPr>
        <w:ind w:left="4320" w:hanging="360"/>
      </w:pPr>
      <w:rPr>
        <w:rFonts w:ascii="Wingdings" w:hAnsi="Wingdings" w:hint="default"/>
      </w:rPr>
    </w:lvl>
    <w:lvl w:ilvl="6" w:tplc="3736878A">
      <w:start w:val="1"/>
      <w:numFmt w:val="bullet"/>
      <w:lvlText w:val=""/>
      <w:lvlJc w:val="left"/>
      <w:pPr>
        <w:ind w:left="5040" w:hanging="360"/>
      </w:pPr>
      <w:rPr>
        <w:rFonts w:ascii="Symbol" w:hAnsi="Symbol" w:hint="default"/>
      </w:rPr>
    </w:lvl>
    <w:lvl w:ilvl="7" w:tplc="23C83868">
      <w:start w:val="1"/>
      <w:numFmt w:val="bullet"/>
      <w:lvlText w:val="o"/>
      <w:lvlJc w:val="left"/>
      <w:pPr>
        <w:ind w:left="5760" w:hanging="360"/>
      </w:pPr>
      <w:rPr>
        <w:rFonts w:ascii="Courier New" w:hAnsi="Courier New" w:hint="default"/>
      </w:rPr>
    </w:lvl>
    <w:lvl w:ilvl="8" w:tplc="80A26448">
      <w:start w:val="1"/>
      <w:numFmt w:val="bullet"/>
      <w:lvlText w:val=""/>
      <w:lvlJc w:val="left"/>
      <w:pPr>
        <w:ind w:left="6480" w:hanging="360"/>
      </w:pPr>
      <w:rPr>
        <w:rFonts w:ascii="Wingdings" w:hAnsi="Wingdings" w:hint="default"/>
      </w:rPr>
    </w:lvl>
  </w:abstractNum>
  <w:abstractNum w:abstractNumId="3" w15:restartNumberingAfterBreak="0">
    <w:nsid w:val="47640DA7"/>
    <w:multiLevelType w:val="multilevel"/>
    <w:tmpl w:val="E2A2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5400C4"/>
    <w:multiLevelType w:val="hybridMultilevel"/>
    <w:tmpl w:val="95A2FF8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A891C14"/>
    <w:multiLevelType w:val="hybridMultilevel"/>
    <w:tmpl w:val="A79A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F627CB"/>
    <w:multiLevelType w:val="hybridMultilevel"/>
    <w:tmpl w:val="25A213A2"/>
    <w:lvl w:ilvl="0" w:tplc="90AE0CDE">
      <w:start w:val="1"/>
      <w:numFmt w:val="bullet"/>
      <w:lvlText w:val=""/>
      <w:lvlJc w:val="left"/>
      <w:pPr>
        <w:ind w:left="720" w:hanging="360"/>
      </w:pPr>
      <w:rPr>
        <w:rFonts w:ascii="Symbol" w:hAnsi="Symbol" w:hint="default"/>
      </w:rPr>
    </w:lvl>
    <w:lvl w:ilvl="1" w:tplc="E556A764">
      <w:start w:val="1"/>
      <w:numFmt w:val="bullet"/>
      <w:lvlText w:val="o"/>
      <w:lvlJc w:val="left"/>
      <w:pPr>
        <w:ind w:left="1440" w:hanging="360"/>
      </w:pPr>
      <w:rPr>
        <w:rFonts w:ascii="Courier New" w:hAnsi="Courier New" w:hint="default"/>
      </w:rPr>
    </w:lvl>
    <w:lvl w:ilvl="2" w:tplc="43F44A08">
      <w:start w:val="1"/>
      <w:numFmt w:val="bullet"/>
      <w:lvlText w:val=""/>
      <w:lvlJc w:val="left"/>
      <w:pPr>
        <w:ind w:left="2160" w:hanging="360"/>
      </w:pPr>
      <w:rPr>
        <w:rFonts w:ascii="Wingdings" w:hAnsi="Wingdings" w:hint="default"/>
      </w:rPr>
    </w:lvl>
    <w:lvl w:ilvl="3" w:tplc="682842CC">
      <w:start w:val="1"/>
      <w:numFmt w:val="bullet"/>
      <w:lvlText w:val=""/>
      <w:lvlJc w:val="left"/>
      <w:pPr>
        <w:ind w:left="2880" w:hanging="360"/>
      </w:pPr>
      <w:rPr>
        <w:rFonts w:ascii="Symbol" w:hAnsi="Symbol" w:hint="default"/>
      </w:rPr>
    </w:lvl>
    <w:lvl w:ilvl="4" w:tplc="164845CE">
      <w:start w:val="1"/>
      <w:numFmt w:val="bullet"/>
      <w:lvlText w:val="o"/>
      <w:lvlJc w:val="left"/>
      <w:pPr>
        <w:ind w:left="3600" w:hanging="360"/>
      </w:pPr>
      <w:rPr>
        <w:rFonts w:ascii="Courier New" w:hAnsi="Courier New" w:hint="default"/>
      </w:rPr>
    </w:lvl>
    <w:lvl w:ilvl="5" w:tplc="77D82DF2">
      <w:start w:val="1"/>
      <w:numFmt w:val="bullet"/>
      <w:lvlText w:val=""/>
      <w:lvlJc w:val="left"/>
      <w:pPr>
        <w:ind w:left="4320" w:hanging="360"/>
      </w:pPr>
      <w:rPr>
        <w:rFonts w:ascii="Wingdings" w:hAnsi="Wingdings" w:hint="default"/>
      </w:rPr>
    </w:lvl>
    <w:lvl w:ilvl="6" w:tplc="F2125A1A">
      <w:start w:val="1"/>
      <w:numFmt w:val="bullet"/>
      <w:lvlText w:val=""/>
      <w:lvlJc w:val="left"/>
      <w:pPr>
        <w:ind w:left="5040" w:hanging="360"/>
      </w:pPr>
      <w:rPr>
        <w:rFonts w:ascii="Symbol" w:hAnsi="Symbol" w:hint="default"/>
      </w:rPr>
    </w:lvl>
    <w:lvl w:ilvl="7" w:tplc="05DE93C2">
      <w:start w:val="1"/>
      <w:numFmt w:val="bullet"/>
      <w:lvlText w:val="o"/>
      <w:lvlJc w:val="left"/>
      <w:pPr>
        <w:ind w:left="5760" w:hanging="360"/>
      </w:pPr>
      <w:rPr>
        <w:rFonts w:ascii="Courier New" w:hAnsi="Courier New" w:hint="default"/>
      </w:rPr>
    </w:lvl>
    <w:lvl w:ilvl="8" w:tplc="EC623140">
      <w:start w:val="1"/>
      <w:numFmt w:val="bullet"/>
      <w:lvlText w:val=""/>
      <w:lvlJc w:val="left"/>
      <w:pPr>
        <w:ind w:left="6480" w:hanging="360"/>
      </w:pPr>
      <w:rPr>
        <w:rFonts w:ascii="Wingdings" w:hAnsi="Wingdings" w:hint="default"/>
      </w:rPr>
    </w:lvl>
  </w:abstractNum>
  <w:abstractNum w:abstractNumId="7" w15:restartNumberingAfterBreak="0">
    <w:nsid w:val="576A433B"/>
    <w:multiLevelType w:val="hybridMultilevel"/>
    <w:tmpl w:val="C8DE793E"/>
    <w:lvl w:ilvl="0" w:tplc="04090001">
      <w:start w:val="1"/>
      <w:numFmt w:val="bullet"/>
      <w:lvlText w:val=""/>
      <w:lvlJc w:val="left"/>
      <w:pPr>
        <w:ind w:left="-273" w:hanging="360"/>
      </w:pPr>
      <w:rPr>
        <w:rFonts w:ascii="Symbol" w:hAnsi="Symbol" w:hint="default"/>
      </w:rPr>
    </w:lvl>
    <w:lvl w:ilvl="1" w:tplc="04090003">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8" w15:restartNumberingAfterBreak="0">
    <w:nsid w:val="6283133C"/>
    <w:multiLevelType w:val="hybridMultilevel"/>
    <w:tmpl w:val="2BB0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4783628">
    <w:abstractNumId w:val="5"/>
  </w:num>
  <w:num w:numId="2" w16cid:durableId="1461918638">
    <w:abstractNumId w:val="1"/>
  </w:num>
  <w:num w:numId="3" w16cid:durableId="1417675919">
    <w:abstractNumId w:val="0"/>
  </w:num>
  <w:num w:numId="4" w16cid:durableId="1992175471">
    <w:abstractNumId w:val="2"/>
  </w:num>
  <w:num w:numId="5" w16cid:durableId="1959873607">
    <w:abstractNumId w:val="6"/>
  </w:num>
  <w:num w:numId="6" w16cid:durableId="1666664574">
    <w:abstractNumId w:val="7"/>
  </w:num>
  <w:num w:numId="7" w16cid:durableId="2116365105">
    <w:abstractNumId w:val="3"/>
  </w:num>
  <w:num w:numId="8" w16cid:durableId="1075014451">
    <w:abstractNumId w:val="4"/>
    <w:lvlOverride w:ilvl="0">
      <w:startOverride w:val="1"/>
    </w:lvlOverride>
    <w:lvlOverride w:ilvl="1"/>
    <w:lvlOverride w:ilvl="2"/>
    <w:lvlOverride w:ilvl="3"/>
    <w:lvlOverride w:ilvl="4"/>
    <w:lvlOverride w:ilvl="5"/>
    <w:lvlOverride w:ilvl="6"/>
    <w:lvlOverride w:ilvl="7"/>
    <w:lvlOverride w:ilvl="8"/>
  </w:num>
  <w:num w:numId="9" w16cid:durableId="182982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DA"/>
    <w:rsid w:val="000015E0"/>
    <w:rsid w:val="00014A41"/>
    <w:rsid w:val="000154BD"/>
    <w:rsid w:val="000224A9"/>
    <w:rsid w:val="00033E5E"/>
    <w:rsid w:val="00045090"/>
    <w:rsid w:val="00067ABB"/>
    <w:rsid w:val="00075F28"/>
    <w:rsid w:val="0007787E"/>
    <w:rsid w:val="00092951"/>
    <w:rsid w:val="000A286A"/>
    <w:rsid w:val="000B5BF3"/>
    <w:rsid w:val="000E4CB4"/>
    <w:rsid w:val="001049EC"/>
    <w:rsid w:val="00105A2E"/>
    <w:rsid w:val="00107B69"/>
    <w:rsid w:val="00145F6D"/>
    <w:rsid w:val="001507C2"/>
    <w:rsid w:val="001635E2"/>
    <w:rsid w:val="001876CE"/>
    <w:rsid w:val="001B06F3"/>
    <w:rsid w:val="001B572A"/>
    <w:rsid w:val="001C092F"/>
    <w:rsid w:val="001C0A7A"/>
    <w:rsid w:val="001C4DAA"/>
    <w:rsid w:val="001D0757"/>
    <w:rsid w:val="001D2551"/>
    <w:rsid w:val="001E37B5"/>
    <w:rsid w:val="0020513A"/>
    <w:rsid w:val="0021157E"/>
    <w:rsid w:val="002471FB"/>
    <w:rsid w:val="002640FA"/>
    <w:rsid w:val="00271410"/>
    <w:rsid w:val="0028467A"/>
    <w:rsid w:val="00296DA9"/>
    <w:rsid w:val="002A2BDA"/>
    <w:rsid w:val="002A4680"/>
    <w:rsid w:val="002A6D92"/>
    <w:rsid w:val="002B3543"/>
    <w:rsid w:val="002D3CAB"/>
    <w:rsid w:val="002D634C"/>
    <w:rsid w:val="002E47FF"/>
    <w:rsid w:val="002F566D"/>
    <w:rsid w:val="00310BAE"/>
    <w:rsid w:val="00316536"/>
    <w:rsid w:val="00321BBA"/>
    <w:rsid w:val="003472A8"/>
    <w:rsid w:val="00367E53"/>
    <w:rsid w:val="00384638"/>
    <w:rsid w:val="003955C2"/>
    <w:rsid w:val="003B0C92"/>
    <w:rsid w:val="003B4E53"/>
    <w:rsid w:val="003C127F"/>
    <w:rsid w:val="003C7469"/>
    <w:rsid w:val="003E032B"/>
    <w:rsid w:val="003E6256"/>
    <w:rsid w:val="003E6546"/>
    <w:rsid w:val="00434788"/>
    <w:rsid w:val="00460DFE"/>
    <w:rsid w:val="00476398"/>
    <w:rsid w:val="00491C7D"/>
    <w:rsid w:val="0049778B"/>
    <w:rsid w:val="004A6E0E"/>
    <w:rsid w:val="004B2821"/>
    <w:rsid w:val="004D6F72"/>
    <w:rsid w:val="0052502F"/>
    <w:rsid w:val="005256ED"/>
    <w:rsid w:val="00527783"/>
    <w:rsid w:val="00540780"/>
    <w:rsid w:val="00541D0C"/>
    <w:rsid w:val="005608DA"/>
    <w:rsid w:val="00563708"/>
    <w:rsid w:val="00571562"/>
    <w:rsid w:val="00577CBD"/>
    <w:rsid w:val="00581D00"/>
    <w:rsid w:val="00584F2F"/>
    <w:rsid w:val="005858E5"/>
    <w:rsid w:val="005866EE"/>
    <w:rsid w:val="00590CEF"/>
    <w:rsid w:val="005B60D1"/>
    <w:rsid w:val="005D01AA"/>
    <w:rsid w:val="005D2196"/>
    <w:rsid w:val="00606127"/>
    <w:rsid w:val="006101B2"/>
    <w:rsid w:val="006165BC"/>
    <w:rsid w:val="00634F75"/>
    <w:rsid w:val="0063503F"/>
    <w:rsid w:val="006366D3"/>
    <w:rsid w:val="00656F2E"/>
    <w:rsid w:val="00663F71"/>
    <w:rsid w:val="00675CA3"/>
    <w:rsid w:val="00682BEE"/>
    <w:rsid w:val="0068608B"/>
    <w:rsid w:val="006C77A9"/>
    <w:rsid w:val="006D3B67"/>
    <w:rsid w:val="006D616E"/>
    <w:rsid w:val="006E19FD"/>
    <w:rsid w:val="006E23D3"/>
    <w:rsid w:val="006E690D"/>
    <w:rsid w:val="007109B4"/>
    <w:rsid w:val="0072244A"/>
    <w:rsid w:val="00737A2A"/>
    <w:rsid w:val="00741CAF"/>
    <w:rsid w:val="0074324C"/>
    <w:rsid w:val="007548B2"/>
    <w:rsid w:val="00754B4F"/>
    <w:rsid w:val="0076411B"/>
    <w:rsid w:val="00770159"/>
    <w:rsid w:val="007725B1"/>
    <w:rsid w:val="00773623"/>
    <w:rsid w:val="00782BAE"/>
    <w:rsid w:val="007849F0"/>
    <w:rsid w:val="007A39F0"/>
    <w:rsid w:val="007A6989"/>
    <w:rsid w:val="007F3342"/>
    <w:rsid w:val="007F71F0"/>
    <w:rsid w:val="00800CB1"/>
    <w:rsid w:val="00802010"/>
    <w:rsid w:val="00807AF0"/>
    <w:rsid w:val="0082106D"/>
    <w:rsid w:val="00824FE0"/>
    <w:rsid w:val="00845736"/>
    <w:rsid w:val="00853DD8"/>
    <w:rsid w:val="00873438"/>
    <w:rsid w:val="008848C0"/>
    <w:rsid w:val="008868ED"/>
    <w:rsid w:val="00887F57"/>
    <w:rsid w:val="00892571"/>
    <w:rsid w:val="00895320"/>
    <w:rsid w:val="00895D78"/>
    <w:rsid w:val="008A1660"/>
    <w:rsid w:val="008A256B"/>
    <w:rsid w:val="008A2827"/>
    <w:rsid w:val="008C7A18"/>
    <w:rsid w:val="008D4F16"/>
    <w:rsid w:val="008D6C32"/>
    <w:rsid w:val="008E3BC8"/>
    <w:rsid w:val="008E7D6F"/>
    <w:rsid w:val="008F1B24"/>
    <w:rsid w:val="00905769"/>
    <w:rsid w:val="00910F18"/>
    <w:rsid w:val="00912322"/>
    <w:rsid w:val="00912B2A"/>
    <w:rsid w:val="00915F64"/>
    <w:rsid w:val="00922AA6"/>
    <w:rsid w:val="00931C41"/>
    <w:rsid w:val="0093744A"/>
    <w:rsid w:val="009626C1"/>
    <w:rsid w:val="0096746C"/>
    <w:rsid w:val="0097609E"/>
    <w:rsid w:val="00981C2E"/>
    <w:rsid w:val="00981D7E"/>
    <w:rsid w:val="0098246F"/>
    <w:rsid w:val="00994072"/>
    <w:rsid w:val="009C3EEB"/>
    <w:rsid w:val="009C428B"/>
    <w:rsid w:val="009D518A"/>
    <w:rsid w:val="009E1E7A"/>
    <w:rsid w:val="009E2931"/>
    <w:rsid w:val="009E3E68"/>
    <w:rsid w:val="009F62CE"/>
    <w:rsid w:val="00A01749"/>
    <w:rsid w:val="00A06A33"/>
    <w:rsid w:val="00A13C44"/>
    <w:rsid w:val="00A32470"/>
    <w:rsid w:val="00A43B7B"/>
    <w:rsid w:val="00A5448E"/>
    <w:rsid w:val="00A55393"/>
    <w:rsid w:val="00A57E50"/>
    <w:rsid w:val="00A703D0"/>
    <w:rsid w:val="00A74D17"/>
    <w:rsid w:val="00A75049"/>
    <w:rsid w:val="00A84082"/>
    <w:rsid w:val="00A93021"/>
    <w:rsid w:val="00AA3D40"/>
    <w:rsid w:val="00AA3D7F"/>
    <w:rsid w:val="00AA7E5E"/>
    <w:rsid w:val="00AD2583"/>
    <w:rsid w:val="00AD2B22"/>
    <w:rsid w:val="00AD7E3B"/>
    <w:rsid w:val="00AE3BF2"/>
    <w:rsid w:val="00AF4FAF"/>
    <w:rsid w:val="00AF55F7"/>
    <w:rsid w:val="00B1728B"/>
    <w:rsid w:val="00B32AE3"/>
    <w:rsid w:val="00B3492B"/>
    <w:rsid w:val="00B46C2D"/>
    <w:rsid w:val="00B663D2"/>
    <w:rsid w:val="00B81C24"/>
    <w:rsid w:val="00B83107"/>
    <w:rsid w:val="00B8797C"/>
    <w:rsid w:val="00BA0CDB"/>
    <w:rsid w:val="00BA6D0D"/>
    <w:rsid w:val="00BB3C52"/>
    <w:rsid w:val="00BD1E4D"/>
    <w:rsid w:val="00BD2FA9"/>
    <w:rsid w:val="00BF155C"/>
    <w:rsid w:val="00BF2162"/>
    <w:rsid w:val="00BF699B"/>
    <w:rsid w:val="00C05831"/>
    <w:rsid w:val="00C170BD"/>
    <w:rsid w:val="00C21163"/>
    <w:rsid w:val="00C36E3F"/>
    <w:rsid w:val="00C465E4"/>
    <w:rsid w:val="00C61574"/>
    <w:rsid w:val="00C67FF6"/>
    <w:rsid w:val="00C724F6"/>
    <w:rsid w:val="00C72534"/>
    <w:rsid w:val="00C931E6"/>
    <w:rsid w:val="00C938D5"/>
    <w:rsid w:val="00CB043E"/>
    <w:rsid w:val="00CC2820"/>
    <w:rsid w:val="00CD6FC0"/>
    <w:rsid w:val="00CE132E"/>
    <w:rsid w:val="00CE6CCB"/>
    <w:rsid w:val="00D1176A"/>
    <w:rsid w:val="00D13215"/>
    <w:rsid w:val="00D3152C"/>
    <w:rsid w:val="00D44FC0"/>
    <w:rsid w:val="00D83552"/>
    <w:rsid w:val="00D95CE7"/>
    <w:rsid w:val="00DA6B14"/>
    <w:rsid w:val="00DB4181"/>
    <w:rsid w:val="00DB59D7"/>
    <w:rsid w:val="00DB7D1F"/>
    <w:rsid w:val="00DC4221"/>
    <w:rsid w:val="00DC79F1"/>
    <w:rsid w:val="00DD05D3"/>
    <w:rsid w:val="00DD5701"/>
    <w:rsid w:val="00DE6021"/>
    <w:rsid w:val="00DF6898"/>
    <w:rsid w:val="00E026E1"/>
    <w:rsid w:val="00E039E4"/>
    <w:rsid w:val="00E369F3"/>
    <w:rsid w:val="00E4552C"/>
    <w:rsid w:val="00E56BC6"/>
    <w:rsid w:val="00E81279"/>
    <w:rsid w:val="00E950C5"/>
    <w:rsid w:val="00EE1624"/>
    <w:rsid w:val="00EF25CF"/>
    <w:rsid w:val="00EF2995"/>
    <w:rsid w:val="00EF4993"/>
    <w:rsid w:val="00EF6371"/>
    <w:rsid w:val="00F14F7E"/>
    <w:rsid w:val="00F56800"/>
    <w:rsid w:val="00F57891"/>
    <w:rsid w:val="00F6451E"/>
    <w:rsid w:val="00F67D2E"/>
    <w:rsid w:val="00FB406F"/>
    <w:rsid w:val="00FB6C62"/>
    <w:rsid w:val="00FC5593"/>
    <w:rsid w:val="00FD1099"/>
    <w:rsid w:val="00FE701E"/>
    <w:rsid w:val="00FF671D"/>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2FB1"/>
  <w15:chartTrackingRefBased/>
  <w15:docId w15:val="{38F31003-2C5D-9B4D-BD58-50EAD8FE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5CF"/>
    <w:rPr>
      <w:rFonts w:ascii="Aptos" w:eastAsia="Aptos" w:hAnsi="Aptos" w:cs="Times New Roman"/>
      <w:sz w:val="22"/>
      <w:szCs w:val="22"/>
    </w:rPr>
  </w:style>
  <w:style w:type="paragraph" w:styleId="Heading1">
    <w:name w:val="heading 1"/>
    <w:basedOn w:val="Normal"/>
    <w:next w:val="Normal"/>
    <w:link w:val="Heading1Char"/>
    <w:uiPriority w:val="9"/>
    <w:qFormat/>
    <w:rsid w:val="002A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B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BDA"/>
    <w:pPr>
      <w:keepNext/>
      <w:keepLines/>
      <w:spacing w:before="80" w:after="40"/>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A2BDA"/>
    <w:pPr>
      <w:keepNext/>
      <w:keepLines/>
      <w:spacing w:before="80" w:after="40"/>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A2BDA"/>
    <w:pPr>
      <w:keepNext/>
      <w:keepLines/>
      <w:spacing w:before="40"/>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A2BDA"/>
    <w:pPr>
      <w:keepNext/>
      <w:keepLines/>
      <w:spacing w:before="40"/>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A2BDA"/>
    <w:pPr>
      <w:keepNext/>
      <w:keepLines/>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A2BDA"/>
    <w:pPr>
      <w:keepNext/>
      <w:keepLines/>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BDA"/>
    <w:rPr>
      <w:rFonts w:eastAsiaTheme="majorEastAsia" w:cstheme="majorBidi"/>
      <w:color w:val="272727" w:themeColor="text1" w:themeTint="D8"/>
    </w:rPr>
  </w:style>
  <w:style w:type="paragraph" w:styleId="Title">
    <w:name w:val="Title"/>
    <w:basedOn w:val="Normal"/>
    <w:next w:val="Normal"/>
    <w:link w:val="TitleChar"/>
    <w:uiPriority w:val="10"/>
    <w:qFormat/>
    <w:rsid w:val="002A2B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B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BDA"/>
    <w:pPr>
      <w:spacing w:before="160" w:after="160"/>
      <w:jc w:val="center"/>
    </w:pPr>
    <w:rPr>
      <w:rFonts w:asciiTheme="minorHAnsi" w:eastAsiaTheme="minorHAnsi" w:hAnsiTheme="minorHAnsi" w:cstheme="minorBidi"/>
      <w:i/>
      <w:iCs/>
      <w:color w:val="404040" w:themeColor="text1" w:themeTint="BF"/>
      <w:sz w:val="24"/>
      <w:szCs w:val="24"/>
    </w:rPr>
  </w:style>
  <w:style w:type="character" w:customStyle="1" w:styleId="QuoteChar">
    <w:name w:val="Quote Char"/>
    <w:basedOn w:val="DefaultParagraphFont"/>
    <w:link w:val="Quote"/>
    <w:uiPriority w:val="29"/>
    <w:rsid w:val="002A2BDA"/>
    <w:rPr>
      <w:i/>
      <w:iCs/>
      <w:color w:val="404040" w:themeColor="text1" w:themeTint="BF"/>
    </w:rPr>
  </w:style>
  <w:style w:type="paragraph" w:styleId="ListParagraph">
    <w:name w:val="List Paragraph"/>
    <w:basedOn w:val="Normal"/>
    <w:uiPriority w:val="34"/>
    <w:qFormat/>
    <w:rsid w:val="002A2BDA"/>
    <w:pPr>
      <w:ind w:left="720"/>
      <w:contextualSpacing/>
    </w:pPr>
    <w:rPr>
      <w:rFonts w:asciiTheme="minorHAnsi" w:eastAsiaTheme="minorHAnsi" w:hAnsiTheme="minorHAnsi" w:cstheme="minorBidi"/>
      <w:sz w:val="24"/>
      <w:szCs w:val="24"/>
    </w:rPr>
  </w:style>
  <w:style w:type="character" w:styleId="IntenseEmphasis">
    <w:name w:val="Intense Emphasis"/>
    <w:basedOn w:val="DefaultParagraphFont"/>
    <w:uiPriority w:val="21"/>
    <w:qFormat/>
    <w:rsid w:val="002A2BDA"/>
    <w:rPr>
      <w:i/>
      <w:iCs/>
      <w:color w:val="0F4761" w:themeColor="accent1" w:themeShade="BF"/>
    </w:rPr>
  </w:style>
  <w:style w:type="paragraph" w:styleId="IntenseQuote">
    <w:name w:val="Intense Quote"/>
    <w:basedOn w:val="Normal"/>
    <w:next w:val="Normal"/>
    <w:link w:val="IntenseQuoteChar"/>
    <w:uiPriority w:val="30"/>
    <w:qFormat/>
    <w:rsid w:val="002A2BD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 w:val="24"/>
      <w:szCs w:val="24"/>
    </w:rPr>
  </w:style>
  <w:style w:type="character" w:customStyle="1" w:styleId="IntenseQuoteChar">
    <w:name w:val="Intense Quote Char"/>
    <w:basedOn w:val="DefaultParagraphFont"/>
    <w:link w:val="IntenseQuote"/>
    <w:uiPriority w:val="30"/>
    <w:rsid w:val="002A2BDA"/>
    <w:rPr>
      <w:i/>
      <w:iCs/>
      <w:color w:val="0F4761" w:themeColor="accent1" w:themeShade="BF"/>
    </w:rPr>
  </w:style>
  <w:style w:type="character" w:styleId="IntenseReference">
    <w:name w:val="Intense Reference"/>
    <w:basedOn w:val="DefaultParagraphFont"/>
    <w:uiPriority w:val="32"/>
    <w:qFormat/>
    <w:rsid w:val="002A2BDA"/>
    <w:rPr>
      <w:b/>
      <w:bCs/>
      <w:smallCaps/>
      <w:color w:val="0F4761" w:themeColor="accent1" w:themeShade="BF"/>
      <w:spacing w:val="5"/>
    </w:rPr>
  </w:style>
  <w:style w:type="paragraph" w:styleId="PlainText">
    <w:name w:val="Plain Text"/>
    <w:basedOn w:val="Normal"/>
    <w:link w:val="PlainTextChar"/>
    <w:uiPriority w:val="99"/>
    <w:unhideWhenUsed/>
    <w:rsid w:val="002A2BDA"/>
    <w:rPr>
      <w:rFonts w:ascii="Consolas" w:eastAsiaTheme="minorHAnsi" w:hAnsi="Consolas" w:cstheme="minorBidi"/>
      <w:kern w:val="0"/>
      <w:sz w:val="21"/>
      <w:szCs w:val="21"/>
      <w:lang w:val="en-US"/>
      <w14:ligatures w14:val="none"/>
    </w:rPr>
  </w:style>
  <w:style w:type="character" w:customStyle="1" w:styleId="PlainTextChar">
    <w:name w:val="Plain Text Char"/>
    <w:basedOn w:val="DefaultParagraphFont"/>
    <w:link w:val="PlainText"/>
    <w:uiPriority w:val="99"/>
    <w:rsid w:val="002A2BDA"/>
    <w:rPr>
      <w:rFonts w:ascii="Consolas" w:hAnsi="Consolas"/>
      <w:kern w:val="0"/>
      <w:sz w:val="21"/>
      <w:szCs w:val="21"/>
      <w:lang w:val="en-US"/>
      <w14:ligatures w14:val="none"/>
    </w:rPr>
  </w:style>
  <w:style w:type="character" w:styleId="Hyperlink">
    <w:name w:val="Hyperlink"/>
    <w:basedOn w:val="DefaultParagraphFont"/>
    <w:uiPriority w:val="99"/>
    <w:unhideWhenUsed/>
    <w:rsid w:val="00892571"/>
    <w:rPr>
      <w:color w:val="467886" w:themeColor="hyperlink"/>
      <w:u w:val="single"/>
    </w:rPr>
  </w:style>
  <w:style w:type="character" w:styleId="UnresolvedMention">
    <w:name w:val="Unresolved Mention"/>
    <w:basedOn w:val="DefaultParagraphFont"/>
    <w:uiPriority w:val="99"/>
    <w:semiHidden/>
    <w:unhideWhenUsed/>
    <w:rsid w:val="00892571"/>
    <w:rPr>
      <w:color w:val="605E5C"/>
      <w:shd w:val="clear" w:color="auto" w:fill="E1DFDD"/>
    </w:rPr>
  </w:style>
  <w:style w:type="character" w:customStyle="1" w:styleId="normaltextrun">
    <w:name w:val="normaltextrun"/>
    <w:basedOn w:val="DefaultParagraphFont"/>
    <w:rsid w:val="006101B2"/>
  </w:style>
  <w:style w:type="character" w:customStyle="1" w:styleId="eop">
    <w:name w:val="eop"/>
    <w:basedOn w:val="DefaultParagraphFont"/>
    <w:rsid w:val="006101B2"/>
  </w:style>
  <w:style w:type="character" w:customStyle="1" w:styleId="apple-converted-space">
    <w:name w:val="apple-converted-space"/>
    <w:basedOn w:val="DefaultParagraphFont"/>
    <w:rsid w:val="00B81C24"/>
  </w:style>
  <w:style w:type="paragraph" w:customStyle="1" w:styleId="p1">
    <w:name w:val="p1"/>
    <w:basedOn w:val="Normal"/>
    <w:rsid w:val="008868ED"/>
    <w:rPr>
      <w:rFonts w:ascii="Helvetica" w:eastAsia="Times New Roman" w:hAnsi="Helvetica"/>
      <w:color w:val="000000"/>
      <w:kern w:val="0"/>
      <w:sz w:val="13"/>
      <w:szCs w:val="1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81773">
      <w:bodyDiv w:val="1"/>
      <w:marLeft w:val="0"/>
      <w:marRight w:val="0"/>
      <w:marTop w:val="0"/>
      <w:marBottom w:val="0"/>
      <w:divBdr>
        <w:top w:val="none" w:sz="0" w:space="0" w:color="auto"/>
        <w:left w:val="none" w:sz="0" w:space="0" w:color="auto"/>
        <w:bottom w:val="none" w:sz="0" w:space="0" w:color="auto"/>
        <w:right w:val="none" w:sz="0" w:space="0" w:color="auto"/>
      </w:divBdr>
    </w:div>
    <w:div w:id="881094202">
      <w:bodyDiv w:val="1"/>
      <w:marLeft w:val="0"/>
      <w:marRight w:val="0"/>
      <w:marTop w:val="0"/>
      <w:marBottom w:val="0"/>
      <w:divBdr>
        <w:top w:val="none" w:sz="0" w:space="0" w:color="auto"/>
        <w:left w:val="none" w:sz="0" w:space="0" w:color="auto"/>
        <w:bottom w:val="none" w:sz="0" w:space="0" w:color="auto"/>
        <w:right w:val="none" w:sz="0" w:space="0" w:color="auto"/>
      </w:divBdr>
    </w:div>
    <w:div w:id="1099332779">
      <w:bodyDiv w:val="1"/>
      <w:marLeft w:val="0"/>
      <w:marRight w:val="0"/>
      <w:marTop w:val="0"/>
      <w:marBottom w:val="0"/>
      <w:divBdr>
        <w:top w:val="none" w:sz="0" w:space="0" w:color="auto"/>
        <w:left w:val="none" w:sz="0" w:space="0" w:color="auto"/>
        <w:bottom w:val="none" w:sz="0" w:space="0" w:color="auto"/>
        <w:right w:val="none" w:sz="0" w:space="0" w:color="auto"/>
      </w:divBdr>
    </w:div>
    <w:div w:id="1737628958">
      <w:bodyDiv w:val="1"/>
      <w:marLeft w:val="0"/>
      <w:marRight w:val="0"/>
      <w:marTop w:val="0"/>
      <w:marBottom w:val="0"/>
      <w:divBdr>
        <w:top w:val="none" w:sz="0" w:space="0" w:color="auto"/>
        <w:left w:val="none" w:sz="0" w:space="0" w:color="auto"/>
        <w:bottom w:val="none" w:sz="0" w:space="0" w:color="auto"/>
        <w:right w:val="none" w:sz="0" w:space="0" w:color="auto"/>
      </w:divBdr>
    </w:div>
    <w:div w:id="2117019849">
      <w:bodyDiv w:val="1"/>
      <w:marLeft w:val="0"/>
      <w:marRight w:val="0"/>
      <w:marTop w:val="0"/>
      <w:marBottom w:val="0"/>
      <w:divBdr>
        <w:top w:val="none" w:sz="0" w:space="0" w:color="auto"/>
        <w:left w:val="none" w:sz="0" w:space="0" w:color="auto"/>
        <w:bottom w:val="none" w:sz="0" w:space="0" w:color="auto"/>
        <w:right w:val="none" w:sz="0" w:space="0" w:color="auto"/>
      </w:divBdr>
    </w:div>
    <w:div w:id="214631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CBBFD-5C26-C643-876B-614CD783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Jonathan DUMONT</cp:lastModifiedBy>
  <cp:revision>15</cp:revision>
  <dcterms:created xsi:type="dcterms:W3CDTF">2025-11-24T11:20:00Z</dcterms:created>
  <dcterms:modified xsi:type="dcterms:W3CDTF">2025-11-25T14:34:00Z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409bb9-ec5e-46c9-93fe-9a86ab5ab786_Enabled">
    <vt:lpwstr>true</vt:lpwstr>
  </property>
  <property fmtid="{D5CDD505-2E9C-101B-9397-08002B2CF9AE}" pid="3" name="MSIP_Label_49409bb9-ec5e-46c9-93fe-9a86ab5ab786_SetDate">
    <vt:lpwstr>2025-07-23T10:18:11Z</vt:lpwstr>
  </property>
  <property fmtid="{D5CDD505-2E9C-101B-9397-08002B2CF9AE}" pid="4" name="MSIP_Label_49409bb9-ec5e-46c9-93fe-9a86ab5ab786_Method">
    <vt:lpwstr>Privileged</vt:lpwstr>
  </property>
  <property fmtid="{D5CDD505-2E9C-101B-9397-08002B2CF9AE}" pid="5" name="MSIP_Label_49409bb9-ec5e-46c9-93fe-9a86ab5ab786_Name">
    <vt:lpwstr>49409bb9-ec5e-46c9-93fe-9a86ab5ab786</vt:lpwstr>
  </property>
  <property fmtid="{D5CDD505-2E9C-101B-9397-08002B2CF9AE}" pid="6" name="MSIP_Label_49409bb9-ec5e-46c9-93fe-9a86ab5ab786_SiteId">
    <vt:lpwstr>462ad9ae-d7d9-4206-b874-71b1e079776f</vt:lpwstr>
  </property>
  <property fmtid="{D5CDD505-2E9C-101B-9397-08002B2CF9AE}" pid="7" name="MSIP_Label_49409bb9-ec5e-46c9-93fe-9a86ab5ab786_ActionId">
    <vt:lpwstr>4eeac0be-c6c2-4bb6-86a4-9e0dbaa4657c</vt:lpwstr>
  </property>
  <property fmtid="{D5CDD505-2E9C-101B-9397-08002B2CF9AE}" pid="8" name="MSIP_Label_49409bb9-ec5e-46c9-93fe-9a86ab5ab786_ContentBits">
    <vt:lpwstr>0</vt:lpwstr>
  </property>
</Properties>
</file>